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3FC70FC1"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C55A12">
        <w:rPr>
          <w:bCs/>
          <w:noProof w:val="0"/>
          <w:sz w:val="24"/>
          <w:szCs w:val="24"/>
        </w:rPr>
        <w:t>3</w:t>
      </w:r>
      <w:r w:rsidR="00244A05">
        <w:rPr>
          <w:bCs/>
          <w:noProof w:val="0"/>
          <w:sz w:val="24"/>
          <w:szCs w:val="24"/>
        </w:rPr>
        <w:t xml:space="preserve"> Electronic</w:t>
      </w:r>
      <w:r w:rsidRPr="00B266B0">
        <w:rPr>
          <w:bCs/>
          <w:noProof w:val="0"/>
          <w:sz w:val="24"/>
          <w:szCs w:val="24"/>
        </w:rPr>
        <w:tab/>
      </w:r>
      <w:bookmarkStart w:id="0" w:name="_GoBack"/>
      <w:bookmarkEnd w:id="0"/>
      <w:r w:rsidR="00536F98" w:rsidRPr="00536F98">
        <w:rPr>
          <w:bCs/>
          <w:noProof w:val="0"/>
          <w:sz w:val="24"/>
          <w:szCs w:val="24"/>
        </w:rPr>
        <w:t>R2-2101889</w:t>
      </w:r>
    </w:p>
    <w:p w14:paraId="11776FA6" w14:textId="586C14CE"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FE106D" w:rsidRPr="00FE106D">
        <w:rPr>
          <w:rFonts w:eastAsia="SimSun"/>
          <w:bCs/>
          <w:sz w:val="24"/>
          <w:szCs w:val="24"/>
          <w:lang w:eastAsia="zh-CN"/>
        </w:rPr>
        <w:t>25 January – 05 February 2021</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67ECA2D"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86E86">
        <w:rPr>
          <w:rFonts w:cs="Arial"/>
          <w:b/>
          <w:bCs/>
          <w:sz w:val="24"/>
          <w:lang w:eastAsia="ja-JP"/>
        </w:rPr>
        <w:t>6</w:t>
      </w:r>
      <w:r>
        <w:rPr>
          <w:rFonts w:cs="Arial"/>
          <w:b/>
          <w:bCs/>
          <w:sz w:val="24"/>
          <w:lang w:eastAsia="ja-JP"/>
        </w:rPr>
        <w:t>.</w:t>
      </w:r>
      <w:r w:rsidR="00686E86">
        <w:rPr>
          <w:rFonts w:cs="Arial"/>
          <w:b/>
          <w:bCs/>
          <w:sz w:val="24"/>
          <w:lang w:eastAsia="ja-JP"/>
        </w:rPr>
        <w:t>6</w:t>
      </w:r>
      <w:r>
        <w:rPr>
          <w:rFonts w:cs="Arial"/>
          <w:b/>
          <w:bCs/>
          <w:sz w:val="24"/>
          <w:lang w:eastAsia="ja-JP"/>
        </w:rPr>
        <w:t>.</w:t>
      </w:r>
      <w:r w:rsidR="00686E86">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AA0E85E"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A08D6" w:rsidRPr="006A08D6">
        <w:rPr>
          <w:rFonts w:ascii="Arial" w:hAnsi="Arial" w:cs="Arial"/>
          <w:b/>
          <w:bCs/>
          <w:sz w:val="24"/>
        </w:rPr>
        <w:t>Summary of agenda item 6.6.3 - LPP Corrections</w:t>
      </w:r>
    </w:p>
    <w:p w14:paraId="1F147C23" w14:textId="5FC3B34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A08D6" w:rsidRPr="006A08D6">
        <w:rPr>
          <w:rFonts w:ascii="Arial" w:hAnsi="Arial" w:cs="Arial"/>
          <w:b/>
          <w:bCs/>
          <w:sz w:val="24"/>
        </w:rPr>
        <w:t>NR_pos-Core</w:t>
      </w:r>
      <w:r w:rsidRPr="00112F1A">
        <w:rPr>
          <w:rFonts w:ascii="Arial" w:hAnsi="Arial" w:cs="Arial"/>
          <w:b/>
          <w:bCs/>
          <w:sz w:val="24"/>
        </w:rPr>
        <w:t xml:space="preserve"> </w:t>
      </w:r>
      <w:r>
        <w:rPr>
          <w:rFonts w:ascii="Arial" w:hAnsi="Arial" w:cs="Arial"/>
          <w:b/>
          <w:bCs/>
          <w:sz w:val="24"/>
        </w:rPr>
        <w:t xml:space="preserve">- Release </w:t>
      </w:r>
      <w:r w:rsidR="006A08D6">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4C564174" w:rsidR="00A209D6" w:rsidRDefault="0054211F" w:rsidP="00A209D6">
      <w:r>
        <w:t>This paper provides a summary of papers/change requests under agenda item 6.6.3 for LPP corrections. The following papers/CRs are covered by this summary:</w:t>
      </w:r>
    </w:p>
    <w:p w14:paraId="2419E3FF" w14:textId="42E8C298" w:rsidR="0054211F" w:rsidRDefault="0054211F" w:rsidP="00EA5B37">
      <w:pPr>
        <w:pStyle w:val="B1"/>
        <w:numPr>
          <w:ilvl w:val="0"/>
          <w:numId w:val="8"/>
        </w:numPr>
      </w:pPr>
      <w:bookmarkStart w:id="1" w:name="_Ref61820399"/>
      <w:r w:rsidRPr="0054211F">
        <w:t>R2-2100405</w:t>
      </w:r>
      <w:r>
        <w:tab/>
      </w:r>
      <w:r w:rsidRPr="0054211F">
        <w:t>Correction on NR-Multi-RTT-RequestAssistanceData</w:t>
      </w:r>
      <w:r>
        <w:t>, CATT</w:t>
      </w:r>
      <w:bookmarkEnd w:id="1"/>
    </w:p>
    <w:p w14:paraId="767E2266" w14:textId="58C2BBE4" w:rsidR="0054211F" w:rsidRDefault="0054211F" w:rsidP="00EA5B37">
      <w:pPr>
        <w:pStyle w:val="B1"/>
        <w:numPr>
          <w:ilvl w:val="0"/>
          <w:numId w:val="8"/>
        </w:numPr>
      </w:pPr>
      <w:bookmarkStart w:id="2" w:name="_Ref61821764"/>
      <w:r w:rsidRPr="0054211F">
        <w:t>R2-2100406</w:t>
      </w:r>
      <w:r>
        <w:tab/>
      </w:r>
      <w:r w:rsidRPr="0054211F">
        <w:t>Corrections on the field description of commonIEsProvideAssistanceData in TS37.355</w:t>
      </w:r>
      <w:r>
        <w:t>, CATT</w:t>
      </w:r>
      <w:bookmarkEnd w:id="2"/>
    </w:p>
    <w:p w14:paraId="41AF05F3" w14:textId="77ADE693" w:rsidR="0054211F" w:rsidRDefault="0054211F" w:rsidP="00EA5B37">
      <w:pPr>
        <w:pStyle w:val="B1"/>
        <w:numPr>
          <w:ilvl w:val="0"/>
          <w:numId w:val="8"/>
        </w:numPr>
      </w:pPr>
      <w:bookmarkStart w:id="3" w:name="_Ref61822427"/>
      <w:r w:rsidRPr="0054211F">
        <w:t>R2-2101382</w:t>
      </w:r>
      <w:r>
        <w:tab/>
      </w:r>
      <w:r w:rsidRPr="0054211F">
        <w:t>Correction of A-GNSS Periodical retri</w:t>
      </w:r>
      <w:r w:rsidR="00ED6108">
        <w:t>e</w:t>
      </w:r>
      <w:r w:rsidRPr="0054211F">
        <w:t>val of Assistance Data</w:t>
      </w:r>
      <w:r>
        <w:t>, Ericsson</w:t>
      </w:r>
      <w:bookmarkEnd w:id="3"/>
    </w:p>
    <w:p w14:paraId="1B101816" w14:textId="3A3BF80A" w:rsidR="0054211F" w:rsidRDefault="0054211F" w:rsidP="00EA5B37">
      <w:pPr>
        <w:pStyle w:val="B1"/>
        <w:numPr>
          <w:ilvl w:val="0"/>
          <w:numId w:val="8"/>
        </w:numPr>
      </w:pPr>
      <w:bookmarkStart w:id="4" w:name="_Ref61824098"/>
      <w:r w:rsidRPr="0054211F">
        <w:t>R2-2101384</w:t>
      </w:r>
      <w:r>
        <w:tab/>
      </w:r>
      <w:r w:rsidRPr="0054211F">
        <w:t>LPP Layer interaction with lower layers for Positioning Frequency layer and Measurement Gap</w:t>
      </w:r>
      <w:r>
        <w:t>, Ericsson</w:t>
      </w:r>
      <w:bookmarkEnd w:id="4"/>
    </w:p>
    <w:p w14:paraId="29A76D47" w14:textId="20E77CDF" w:rsidR="0054211F" w:rsidRDefault="0054211F" w:rsidP="00EA5B37">
      <w:pPr>
        <w:pStyle w:val="B1"/>
        <w:numPr>
          <w:ilvl w:val="0"/>
          <w:numId w:val="8"/>
        </w:numPr>
      </w:pPr>
      <w:bookmarkStart w:id="5" w:name="_Ref61824955"/>
      <w:r w:rsidRPr="0054211F">
        <w:t>R2-2101827</w:t>
      </w:r>
      <w:r>
        <w:tab/>
      </w:r>
      <w:r w:rsidR="00747E14" w:rsidRPr="00747E14">
        <w:t>Correction to the need code for downlink LPP message</w:t>
      </w:r>
      <w:r w:rsidR="00747E14">
        <w:t>, Huawei, HiSilicon</w:t>
      </w:r>
      <w:bookmarkEnd w:id="5"/>
    </w:p>
    <w:p w14:paraId="6BAE4D8D" w14:textId="1B83F6AA" w:rsidR="00747E14" w:rsidRDefault="00747E14" w:rsidP="00EA5B37">
      <w:pPr>
        <w:pStyle w:val="B1"/>
        <w:numPr>
          <w:ilvl w:val="0"/>
          <w:numId w:val="8"/>
        </w:numPr>
      </w:pPr>
      <w:bookmarkStart w:id="6" w:name="_Ref61825549"/>
      <w:r w:rsidRPr="00747E14">
        <w:t>R2-2101828</w:t>
      </w:r>
      <w:r>
        <w:tab/>
      </w:r>
      <w:r w:rsidRPr="00747E14">
        <w:t>Discussions on PRS configurations</w:t>
      </w:r>
      <w:r>
        <w:t>, Huawei, HiSilicon</w:t>
      </w:r>
      <w:bookmarkEnd w:id="6"/>
    </w:p>
    <w:p w14:paraId="309A8BE9" w14:textId="4336DF25" w:rsidR="00747E14" w:rsidRDefault="00747E14" w:rsidP="00EA5B37">
      <w:pPr>
        <w:pStyle w:val="B1"/>
        <w:numPr>
          <w:ilvl w:val="0"/>
          <w:numId w:val="8"/>
        </w:numPr>
      </w:pPr>
      <w:bookmarkStart w:id="7" w:name="_Ref61827833"/>
      <w:r w:rsidRPr="00747E14">
        <w:t>R2-2101858</w:t>
      </w:r>
      <w:r>
        <w:tab/>
      </w:r>
      <w:r w:rsidRPr="00747E14">
        <w:t>Discussion on the need for fields in the uplink LPP message</w:t>
      </w:r>
      <w:r>
        <w:t xml:space="preserve">, </w:t>
      </w:r>
      <w:r w:rsidRPr="00747E14">
        <w:t>Huawei, HiSilicon</w:t>
      </w:r>
      <w:bookmarkEnd w:id="7"/>
    </w:p>
    <w:p w14:paraId="4F547731" w14:textId="22D21803" w:rsidR="00A209D6" w:rsidRPr="006E13D1" w:rsidRDefault="00A209D6" w:rsidP="00B7538C">
      <w:pPr>
        <w:pStyle w:val="Heading1"/>
      </w:pPr>
      <w:r w:rsidRPr="006E13D1">
        <w:t>2</w:t>
      </w:r>
      <w:r w:rsidRPr="006E13D1">
        <w:tab/>
      </w:r>
      <w:r w:rsidR="0081354A">
        <w:t>Discussion</w:t>
      </w:r>
    </w:p>
    <w:p w14:paraId="5F01C058" w14:textId="5C397799" w:rsidR="00A209D6" w:rsidRPr="006E13D1" w:rsidRDefault="00B7538C" w:rsidP="00A209D6">
      <w:pPr>
        <w:pStyle w:val="Heading2"/>
      </w:pPr>
      <w:r>
        <w:t>2</w:t>
      </w:r>
      <w:r w:rsidR="00A209D6" w:rsidRPr="006E13D1">
        <w:t>.1</w:t>
      </w:r>
      <w:r w:rsidR="00A209D6" w:rsidRPr="006E13D1">
        <w:tab/>
      </w:r>
      <w:r w:rsidR="00B94DA8" w:rsidRPr="00B94DA8">
        <w:t>nr-AdType field in NR-Multi-RTT-RequestAssistanceData IE</w:t>
      </w:r>
    </w:p>
    <w:p w14:paraId="644917F4" w14:textId="2A8DB1F2" w:rsidR="000455B2" w:rsidRDefault="000455B2" w:rsidP="00B7538C">
      <w:r>
        <w:fldChar w:fldCharType="begin"/>
      </w:r>
      <w:r>
        <w:instrText xml:space="preserve"> REF _Ref61820399 \r \h </w:instrText>
      </w:r>
      <w:r>
        <w:fldChar w:fldCharType="separate"/>
      </w:r>
      <w:r>
        <w:t>[1]</w:t>
      </w:r>
      <w:r>
        <w:fldChar w:fldCharType="end"/>
      </w:r>
      <w:r>
        <w:t xml:space="preserve"> addresses a problem in </w:t>
      </w:r>
      <w:r w:rsidRPr="000455B2">
        <w:rPr>
          <w:i/>
          <w:iCs/>
        </w:rPr>
        <w:t>NR-Multi-RTT-RequestAssistanceData IE</w:t>
      </w:r>
      <w:r>
        <w:t xml:space="preserve"> used to request assistance data for NR Multi-RTT positioning. This IE has a field (</w:t>
      </w:r>
      <w:r w:rsidRPr="00323598">
        <w:rPr>
          <w:i/>
          <w:iCs/>
        </w:rPr>
        <w:t>nr-AdType</w:t>
      </w:r>
      <w:r>
        <w:t xml:space="preserve">) that indicates the type of assistance data requested. One of the codepoints for this field is </w:t>
      </w:r>
      <w:r w:rsidR="00323447">
        <w:t>‘</w:t>
      </w:r>
      <w:r w:rsidRPr="00323598">
        <w:rPr>
          <w:i/>
          <w:iCs/>
        </w:rPr>
        <w:t>ul-srs</w:t>
      </w:r>
      <w:r w:rsidR="00323447">
        <w:t>’</w:t>
      </w:r>
      <w:r>
        <w:t xml:space="preserve"> which indicates SRS related information is being requested. However, since SRS related </w:t>
      </w:r>
      <w:r w:rsidRPr="000455B2">
        <w:t>info</w:t>
      </w:r>
      <w:r>
        <w:t>rmation</w:t>
      </w:r>
      <w:r w:rsidRPr="000455B2">
        <w:t xml:space="preserve"> is not provided as part of the assistance data from LMF to UE in the case of multi-RTT positioning, the </w:t>
      </w:r>
      <w:r w:rsidRPr="00323598">
        <w:rPr>
          <w:i/>
          <w:iCs/>
        </w:rPr>
        <w:t>nr-AdType</w:t>
      </w:r>
      <w:r w:rsidRPr="000455B2">
        <w:t xml:space="preserve"> in the request for assistance data for multi-RTT should not have </w:t>
      </w:r>
      <w:r w:rsidR="00323447">
        <w:t xml:space="preserve">the </w:t>
      </w:r>
      <w:r w:rsidR="009E03AE">
        <w:t>‘</w:t>
      </w:r>
      <w:r w:rsidRPr="00323598">
        <w:rPr>
          <w:i/>
          <w:iCs/>
        </w:rPr>
        <w:t>ul-srs</w:t>
      </w:r>
      <w:r w:rsidR="009E03AE">
        <w:t>’</w:t>
      </w:r>
      <w:r w:rsidRPr="000455B2">
        <w:t xml:space="preserve"> codepoint. </w:t>
      </w:r>
      <w:r w:rsidR="00323447">
        <w:t>The CR proposes to delete the ‘</w:t>
      </w:r>
      <w:r w:rsidR="00323447" w:rsidRPr="00323598">
        <w:rPr>
          <w:i/>
          <w:iCs/>
        </w:rPr>
        <w:t>ul-srs</w:t>
      </w:r>
      <w:r w:rsidR="00323447">
        <w:t xml:space="preserve">’ codepoint value </w:t>
      </w:r>
      <w:r w:rsidR="009E03AE">
        <w:t xml:space="preserve">and also to add a field description for </w:t>
      </w:r>
      <w:r w:rsidR="009E03AE" w:rsidRPr="00323598">
        <w:rPr>
          <w:i/>
          <w:iCs/>
        </w:rPr>
        <w:t>nr-AdType</w:t>
      </w:r>
      <w:r w:rsidR="009E03AE">
        <w:t>.</w:t>
      </w:r>
    </w:p>
    <w:p w14:paraId="18F05BB2" w14:textId="4BF2D59F" w:rsidR="001A199F" w:rsidRDefault="001A199F" w:rsidP="00B7538C">
      <w:r w:rsidRPr="00D64BE9">
        <w:rPr>
          <w:b/>
          <w:bCs/>
        </w:rPr>
        <w:t>Rapporteur’s comments</w:t>
      </w:r>
      <w:r>
        <w:t xml:space="preserve">: </w:t>
      </w:r>
      <w:r w:rsidRPr="001A199F">
        <w:t>This is an essential correction but is not backward</w:t>
      </w:r>
      <w:r>
        <w:t>s</w:t>
      </w:r>
      <w:r w:rsidRPr="001A199F">
        <w:t xml:space="preserve"> compatible</w:t>
      </w:r>
      <w:r>
        <w:t xml:space="preserve"> since it is deleting a codepoint value for a field</w:t>
      </w:r>
      <w:r w:rsidRPr="001A199F">
        <w:t xml:space="preserve">. However, there is no risk to LMF implementations as it can only understand the codepoint </w:t>
      </w:r>
      <w:r w:rsidRPr="0065420F">
        <w:rPr>
          <w:i/>
          <w:iCs/>
        </w:rPr>
        <w:t>'dl-prs</w:t>
      </w:r>
      <w:r w:rsidRPr="001A199F">
        <w:t>'</w:t>
      </w:r>
      <w:r>
        <w:t xml:space="preserve"> for </w:t>
      </w:r>
      <w:r w:rsidR="00F82FD8">
        <w:t>the</w:t>
      </w:r>
      <w:r>
        <w:t xml:space="preserve"> case involving request for assistance data for Multi-RTT positioning</w:t>
      </w:r>
      <w:r w:rsidRPr="001A199F">
        <w:t xml:space="preserve">. Also, </w:t>
      </w:r>
      <w:r w:rsidR="00F82FD8">
        <w:t xml:space="preserve">one can assume </w:t>
      </w:r>
      <w:r w:rsidRPr="001A199F">
        <w:t xml:space="preserve">UE implementations may not have used the codepoint </w:t>
      </w:r>
      <w:r>
        <w:t>‘</w:t>
      </w:r>
      <w:r w:rsidRPr="0065420F">
        <w:rPr>
          <w:i/>
          <w:iCs/>
        </w:rPr>
        <w:t>ul-srs</w:t>
      </w:r>
      <w:r>
        <w:t>’</w:t>
      </w:r>
      <w:r w:rsidR="00F82FD8">
        <w:t xml:space="preserve"> since it is know</w:t>
      </w:r>
      <w:r w:rsidR="00D64BE9">
        <w:t>n</w:t>
      </w:r>
      <w:r w:rsidR="00F82FD8">
        <w:t xml:space="preserve"> that SRS related information is configured over RRC by the gNB</w:t>
      </w:r>
      <w:r w:rsidRPr="001A199F">
        <w:t xml:space="preserve">. </w:t>
      </w:r>
      <w:r w:rsidR="00F82FD8">
        <w:t xml:space="preserve">So, Rapporteur proposes to discuss if it is OK to make this </w:t>
      </w:r>
      <w:r w:rsidR="00E65E76">
        <w:t xml:space="preserve">non-backward compatible </w:t>
      </w:r>
      <w:r w:rsidR="00F82FD8">
        <w:t xml:space="preserve">correction in Rel-16 and if so, the CR can be </w:t>
      </w:r>
      <w:r w:rsidR="00D64BE9">
        <w:t xml:space="preserve">considered for </w:t>
      </w:r>
      <w:r w:rsidR="00F82FD8">
        <w:t>agree</w:t>
      </w:r>
      <w:r w:rsidR="00D64BE9">
        <w:t>ment.</w:t>
      </w:r>
    </w:p>
    <w:p w14:paraId="452812AE" w14:textId="45C6E443" w:rsidR="007A2E55" w:rsidRDefault="007A2E55" w:rsidP="007A2E55">
      <w:r>
        <w:rPr>
          <w:b/>
        </w:rPr>
        <w:t>Proposal</w:t>
      </w:r>
      <w:r w:rsidRPr="00B84DB2">
        <w:rPr>
          <w:b/>
        </w:rPr>
        <w:t xml:space="preserve"> 1</w:t>
      </w:r>
      <w:r w:rsidRPr="007A2E55">
        <w:rPr>
          <w:bCs/>
        </w:rPr>
        <w:t>:</w:t>
      </w:r>
      <w:r>
        <w:t xml:space="preserve"> </w:t>
      </w:r>
      <w:r w:rsidR="00327FA1">
        <w:t xml:space="preserve">RAN2 to </w:t>
      </w:r>
      <w:r w:rsidR="00327FA1" w:rsidRPr="00327FA1">
        <w:t xml:space="preserve">discuss if it is </w:t>
      </w:r>
      <w:r w:rsidR="00327FA1">
        <w:t xml:space="preserve">agreeable </w:t>
      </w:r>
      <w:r w:rsidR="00327FA1" w:rsidRPr="00327FA1">
        <w:t xml:space="preserve">to </w:t>
      </w:r>
      <w:r w:rsidR="00327FA1">
        <w:t>delete the codepoint value ‘</w:t>
      </w:r>
      <w:r w:rsidR="00327FA1" w:rsidRPr="0065420F">
        <w:rPr>
          <w:i/>
          <w:iCs/>
        </w:rPr>
        <w:t>ul-srs</w:t>
      </w:r>
      <w:r w:rsidR="00327FA1">
        <w:t xml:space="preserve">’ from </w:t>
      </w:r>
      <w:r w:rsidR="00327FA1" w:rsidRPr="0065420F">
        <w:rPr>
          <w:i/>
          <w:iCs/>
        </w:rPr>
        <w:t>nr-AdType</w:t>
      </w:r>
      <w:r w:rsidR="00327FA1">
        <w:t xml:space="preserve"> field in </w:t>
      </w:r>
      <w:r w:rsidR="00327FA1" w:rsidRPr="000455B2">
        <w:rPr>
          <w:i/>
          <w:iCs/>
        </w:rPr>
        <w:t xml:space="preserve">NR-Multi-RTT-RequestAssistanceData </w:t>
      </w:r>
      <w:r w:rsidR="00327FA1" w:rsidRPr="00327FA1">
        <w:t>IE</w:t>
      </w:r>
      <w:r w:rsidR="00327FA1">
        <w:t xml:space="preserve"> and add the field description for </w:t>
      </w:r>
      <w:r w:rsidR="00327FA1" w:rsidRPr="0065420F">
        <w:rPr>
          <w:i/>
          <w:iCs/>
        </w:rPr>
        <w:t>nr-AdType</w:t>
      </w:r>
      <w:r w:rsidR="00327FA1">
        <w:t xml:space="preserve"> provided in the CR.</w:t>
      </w:r>
    </w:p>
    <w:p w14:paraId="7098F90D" w14:textId="4A66205F" w:rsidR="00A209D6" w:rsidRPr="006E13D1" w:rsidRDefault="00B7538C" w:rsidP="00A209D6">
      <w:pPr>
        <w:pStyle w:val="Heading2"/>
      </w:pPr>
      <w:r>
        <w:t>2</w:t>
      </w:r>
      <w:r w:rsidR="00A209D6" w:rsidRPr="006E13D1">
        <w:t>.2</w:t>
      </w:r>
      <w:r w:rsidR="00A209D6" w:rsidRPr="006E13D1">
        <w:tab/>
      </w:r>
      <w:r w:rsidR="000E531C" w:rsidRPr="000E531C">
        <w:t>commonIEsProvideAssistanceData IE</w:t>
      </w:r>
    </w:p>
    <w:p w14:paraId="1F984C04" w14:textId="544A7B4B" w:rsidR="00971EFC" w:rsidRDefault="00971EFC" w:rsidP="00971EFC">
      <w:r>
        <w:fldChar w:fldCharType="begin"/>
      </w:r>
      <w:r>
        <w:instrText xml:space="preserve"> REF _Ref61821764 \r \h </w:instrText>
      </w:r>
      <w:r>
        <w:fldChar w:fldCharType="separate"/>
      </w:r>
      <w:r>
        <w:t>[2]</w:t>
      </w:r>
      <w:r>
        <w:fldChar w:fldCharType="end"/>
      </w:r>
      <w:r>
        <w:t xml:space="preserve"> points out that the field description of </w:t>
      </w:r>
      <w:r w:rsidRPr="002B56F4">
        <w:rPr>
          <w:i/>
          <w:iCs/>
        </w:rPr>
        <w:t>commonIEsProvideAssistanceData</w:t>
      </w:r>
      <w:r>
        <w:t xml:space="preserve"> IE saying it is not used in this version of the </w:t>
      </w:r>
      <w:r w:rsidR="003B0113">
        <w:t>protocol</w:t>
      </w:r>
      <w:r>
        <w:t xml:space="preserve"> but the </w:t>
      </w:r>
      <w:r w:rsidRPr="002B56F4">
        <w:rPr>
          <w:i/>
          <w:iCs/>
        </w:rPr>
        <w:t>commonIEsProvideAssistanceData</w:t>
      </w:r>
      <w:r>
        <w:t xml:space="preserve"> IE is </w:t>
      </w:r>
      <w:r w:rsidR="003B0113">
        <w:t xml:space="preserve">currently </w:t>
      </w:r>
      <w:r>
        <w:t xml:space="preserve">being used in the signalling procedure for </w:t>
      </w:r>
      <w:r>
        <w:lastRenderedPageBreak/>
        <w:t xml:space="preserve">periodic assistance data transfer. </w:t>
      </w:r>
      <w:r w:rsidR="003B0113">
        <w:t xml:space="preserve">The CR in </w:t>
      </w:r>
      <w:r w:rsidR="003B0113">
        <w:fldChar w:fldCharType="begin"/>
      </w:r>
      <w:r w:rsidR="003B0113">
        <w:instrText xml:space="preserve"> REF _Ref61821764 \r \h </w:instrText>
      </w:r>
      <w:r w:rsidR="003B0113">
        <w:fldChar w:fldCharType="separate"/>
      </w:r>
      <w:r w:rsidR="003B0113">
        <w:t>[2]</w:t>
      </w:r>
      <w:r w:rsidR="003B0113">
        <w:fldChar w:fldCharType="end"/>
      </w:r>
      <w:r w:rsidR="003B0113">
        <w:t xml:space="preserve"> proposes to delete the field description for </w:t>
      </w:r>
      <w:r w:rsidR="003B0113" w:rsidRPr="002B56F4">
        <w:rPr>
          <w:i/>
          <w:iCs/>
        </w:rPr>
        <w:t>commonIEsProvideAssistanceData</w:t>
      </w:r>
      <w:r w:rsidR="003B0113">
        <w:t xml:space="preserve"> IE.</w:t>
      </w:r>
    </w:p>
    <w:p w14:paraId="75957665" w14:textId="7F36DE30" w:rsidR="003B0113" w:rsidRPr="003B0113" w:rsidRDefault="003B0113" w:rsidP="00A209D6">
      <w:pPr>
        <w:rPr>
          <w:bCs/>
        </w:rPr>
      </w:pPr>
      <w:r>
        <w:rPr>
          <w:b/>
        </w:rPr>
        <w:t>Rapporteur’s comments</w:t>
      </w:r>
      <w:r w:rsidRPr="003B0113">
        <w:rPr>
          <w:bCs/>
        </w:rPr>
        <w:t xml:space="preserve">: </w:t>
      </w:r>
      <w:r w:rsidRPr="001A199F">
        <w:t>This is an essential correction but</w:t>
      </w:r>
      <w:r>
        <w:t xml:space="preserve"> instead of deleting the field description it is better to update the field description with a valid text describing the field. The exact text proposal can be discussed in an offline email discussion.</w:t>
      </w:r>
      <w:r w:rsidR="004134D4">
        <w:t xml:space="preserve"> </w:t>
      </w:r>
      <w:r w:rsidR="00D505C0">
        <w:t xml:space="preserve">RAN2 should also discuss whether the update to the field description can be made from the earliest release in which the IE </w:t>
      </w:r>
      <w:r w:rsidR="005C7FB4">
        <w:t xml:space="preserve">started to be used because </w:t>
      </w:r>
      <w:r w:rsidR="00D505C0">
        <w:t xml:space="preserve">the </w:t>
      </w:r>
      <w:r w:rsidR="00D505C0" w:rsidRPr="002B56F4">
        <w:rPr>
          <w:i/>
          <w:iCs/>
        </w:rPr>
        <w:t>commonIEsProvideAssistanceData</w:t>
      </w:r>
      <w:r w:rsidR="00D505C0">
        <w:t xml:space="preserve"> </w:t>
      </w:r>
      <w:r w:rsidR="00D505C0" w:rsidRPr="00D505C0">
        <w:t>IE was extended in R</w:t>
      </w:r>
      <w:r w:rsidR="007060B9">
        <w:t>el-</w:t>
      </w:r>
      <w:r w:rsidR="00D505C0" w:rsidRPr="00D505C0">
        <w:t>14 (</w:t>
      </w:r>
      <w:r w:rsidR="00D505C0" w:rsidRPr="00E22AED">
        <w:rPr>
          <w:i/>
          <w:iCs/>
        </w:rPr>
        <w:t>segmentationInfo-r14</w:t>
      </w:r>
      <w:r w:rsidR="00D505C0" w:rsidRPr="00D505C0">
        <w:t>) and R</w:t>
      </w:r>
      <w:r w:rsidR="007060B9">
        <w:t>el-</w:t>
      </w:r>
      <w:r w:rsidR="00D505C0" w:rsidRPr="00D505C0">
        <w:t>15 (</w:t>
      </w:r>
      <w:r w:rsidR="00D505C0" w:rsidRPr="00E22AED">
        <w:rPr>
          <w:i/>
          <w:iCs/>
        </w:rPr>
        <w:t>periodicAssistanceData-r15</w:t>
      </w:r>
      <w:r w:rsidR="00D505C0" w:rsidRPr="00D505C0">
        <w:t>)</w:t>
      </w:r>
      <w:r w:rsidR="00D505C0">
        <w:t>.</w:t>
      </w:r>
    </w:p>
    <w:p w14:paraId="71358DD1" w14:textId="76AF7111" w:rsidR="00A209D6" w:rsidRDefault="00B7538C" w:rsidP="00A209D6">
      <w:r>
        <w:rPr>
          <w:b/>
        </w:rPr>
        <w:t>Proposal</w:t>
      </w:r>
      <w:r w:rsidRPr="00B84DB2">
        <w:rPr>
          <w:b/>
        </w:rPr>
        <w:t xml:space="preserve"> </w:t>
      </w:r>
      <w:r>
        <w:rPr>
          <w:b/>
        </w:rPr>
        <w:t>2</w:t>
      </w:r>
      <w:r w:rsidRPr="007A2E55">
        <w:rPr>
          <w:bCs/>
        </w:rPr>
        <w:t>:</w:t>
      </w:r>
      <w:r>
        <w:t xml:space="preserve"> </w:t>
      </w:r>
      <w:r w:rsidR="00341265">
        <w:t xml:space="preserve">RAN2 to discuss if it is OK to add a proper field description for </w:t>
      </w:r>
      <w:r w:rsidR="00341265" w:rsidRPr="002B56F4">
        <w:rPr>
          <w:i/>
          <w:iCs/>
        </w:rPr>
        <w:t>commonIEsProvideAssistanceData</w:t>
      </w:r>
      <w:r w:rsidR="00341265">
        <w:t xml:space="preserve"> IE instead of deleting the current field description and if this course is pursued, to have an offline email discussion to come up with an agreeable text proposal.</w:t>
      </w:r>
      <w:r w:rsidR="0005105D">
        <w:t xml:space="preserve"> RAN2 to also discuss </w:t>
      </w:r>
      <w:r w:rsidR="0005105D" w:rsidRPr="007060B9">
        <w:t>whether any change agreed to this IE should be made also for R</w:t>
      </w:r>
      <w:r w:rsidR="0005105D">
        <w:t>el-</w:t>
      </w:r>
      <w:r w:rsidR="0005105D" w:rsidRPr="007060B9">
        <w:t>14 and R</w:t>
      </w:r>
      <w:r w:rsidR="0005105D">
        <w:t>el-</w:t>
      </w:r>
      <w:r w:rsidR="0005105D" w:rsidRPr="007060B9">
        <w:t>15</w:t>
      </w:r>
      <w:r w:rsidR="0005105D">
        <w:t>.</w:t>
      </w:r>
    </w:p>
    <w:p w14:paraId="6C0537EC" w14:textId="58B60BD1" w:rsidR="004134D4" w:rsidRPr="006E13D1" w:rsidRDefault="004134D4" w:rsidP="004134D4">
      <w:pPr>
        <w:pStyle w:val="Heading2"/>
      </w:pPr>
      <w:r>
        <w:t>2</w:t>
      </w:r>
      <w:r w:rsidRPr="006E13D1">
        <w:t>.</w:t>
      </w:r>
      <w:r>
        <w:t>3</w:t>
      </w:r>
      <w:r w:rsidRPr="006E13D1">
        <w:tab/>
      </w:r>
      <w:r w:rsidR="000E531C">
        <w:t>Signalling tracking area code for periodical assistance data transfer/delivery</w:t>
      </w:r>
    </w:p>
    <w:p w14:paraId="1F3F5C3C" w14:textId="4F576964" w:rsidR="004134D4" w:rsidRDefault="00640D93" w:rsidP="004134D4">
      <w:r>
        <w:fldChar w:fldCharType="begin"/>
      </w:r>
      <w:r>
        <w:instrText xml:space="preserve"> REF _Ref61822427 \r \h </w:instrText>
      </w:r>
      <w:r>
        <w:fldChar w:fldCharType="separate"/>
      </w:r>
      <w:r>
        <w:t>[3]</w:t>
      </w:r>
      <w:r>
        <w:fldChar w:fldCharType="end"/>
      </w:r>
      <w:r w:rsidR="004134D4">
        <w:fldChar w:fldCharType="begin"/>
      </w:r>
      <w:r w:rsidR="004134D4">
        <w:instrText xml:space="preserve"> REF _Ref61821764 \r \h </w:instrText>
      </w:r>
      <w:r w:rsidR="004134D4">
        <w:fldChar w:fldCharType="end"/>
      </w:r>
      <w:r w:rsidR="004134D4">
        <w:t xml:space="preserve"> </w:t>
      </w:r>
      <w:r w:rsidR="0090154E">
        <w:t>proposes the UE signal the tracking area code to LMF when the UE requests periodic assistance data from LMF. This CR says that this tracking area code information helps the LMF to generate proper</w:t>
      </w:r>
      <w:r w:rsidR="00AA2074">
        <w:t xml:space="preserve"> </w:t>
      </w:r>
      <w:r w:rsidR="0090154E">
        <w:t>assistance data for the UE that is relevant to the current tracking area where the UE is. This CR also has a</w:t>
      </w:r>
      <w:r w:rsidR="00AA2074">
        <w:t>n additional</w:t>
      </w:r>
      <w:r w:rsidR="0090154E">
        <w:t xml:space="preserve"> change that allows the LMF</w:t>
      </w:r>
      <w:r w:rsidR="0090154E" w:rsidRPr="0090154E">
        <w:t xml:space="preserve"> or </w:t>
      </w:r>
      <w:r w:rsidR="0090154E">
        <w:t xml:space="preserve">UE </w:t>
      </w:r>
      <w:r w:rsidR="0090154E" w:rsidRPr="0090154E">
        <w:t xml:space="preserve">to indicate its periodic </w:t>
      </w:r>
      <w:r w:rsidR="0090154E">
        <w:t>assistance data</w:t>
      </w:r>
      <w:r w:rsidR="0090154E" w:rsidRPr="0090154E">
        <w:t xml:space="preserve"> update capability at TAC level as the TAC is also added to </w:t>
      </w:r>
      <w:r w:rsidR="0090154E" w:rsidRPr="002B56F4">
        <w:rPr>
          <w:i/>
          <w:iCs/>
        </w:rPr>
        <w:t>PeriodicAssistanceDataControlParameters</w:t>
      </w:r>
      <w:r w:rsidR="0090154E" w:rsidRPr="0090154E">
        <w:t xml:space="preserve"> IE</w:t>
      </w:r>
      <w:r w:rsidR="0090154E">
        <w:t>.</w:t>
      </w:r>
    </w:p>
    <w:p w14:paraId="5CC23B3E" w14:textId="41A75ECC" w:rsidR="004134D4" w:rsidRPr="003B0113" w:rsidRDefault="004134D4" w:rsidP="004134D4">
      <w:pPr>
        <w:rPr>
          <w:bCs/>
        </w:rPr>
      </w:pPr>
      <w:r>
        <w:rPr>
          <w:b/>
        </w:rPr>
        <w:t>Rapporteur’s comments</w:t>
      </w:r>
      <w:r w:rsidRPr="003B0113">
        <w:rPr>
          <w:bCs/>
        </w:rPr>
        <w:t xml:space="preserve">: </w:t>
      </w:r>
      <w:r w:rsidRPr="001A199F">
        <w:t xml:space="preserve">This is </w:t>
      </w:r>
      <w:r w:rsidR="0090154E">
        <w:t xml:space="preserve">NOT </w:t>
      </w:r>
      <w:r w:rsidRPr="001A199F">
        <w:t>an essential correction</w:t>
      </w:r>
      <w:r w:rsidR="0090154E">
        <w:t>. It is an enhancement.</w:t>
      </w:r>
      <w:r w:rsidR="0025771A">
        <w:t xml:space="preserve"> Rapporteur proposes not to make this change in Rel-16 but consider it for a future release.</w:t>
      </w:r>
    </w:p>
    <w:p w14:paraId="77FE2603" w14:textId="16E15A52" w:rsidR="004134D4" w:rsidRDefault="004134D4" w:rsidP="00A209D6">
      <w:r>
        <w:rPr>
          <w:b/>
        </w:rPr>
        <w:t>Proposal</w:t>
      </w:r>
      <w:r w:rsidRPr="00B84DB2">
        <w:rPr>
          <w:b/>
        </w:rPr>
        <w:t xml:space="preserve"> </w:t>
      </w:r>
      <w:r w:rsidR="0090154E">
        <w:rPr>
          <w:b/>
        </w:rPr>
        <w:t>3</w:t>
      </w:r>
      <w:r w:rsidRPr="007A2E55">
        <w:rPr>
          <w:bCs/>
        </w:rPr>
        <w:t>:</w:t>
      </w:r>
      <w:r>
        <w:t xml:space="preserve"> RAN2 to discuss if it is OK </w:t>
      </w:r>
      <w:r w:rsidR="00AA2074">
        <w:t xml:space="preserve">to add a new field </w:t>
      </w:r>
      <w:r w:rsidR="00AA2074" w:rsidRPr="002B56F4">
        <w:rPr>
          <w:i/>
          <w:iCs/>
        </w:rPr>
        <w:t>trackingAreaCode</w:t>
      </w:r>
      <w:r w:rsidR="00AA2074">
        <w:t xml:space="preserve"> to </w:t>
      </w:r>
      <w:r w:rsidR="00AA2074" w:rsidRPr="002B56F4">
        <w:rPr>
          <w:i/>
          <w:iCs/>
        </w:rPr>
        <w:t>CommonIEsRequestAssistanceData</w:t>
      </w:r>
      <w:r w:rsidR="00AA2074">
        <w:t xml:space="preserve"> IE and as part of </w:t>
      </w:r>
      <w:r w:rsidR="00AA2074" w:rsidRPr="002B56F4">
        <w:rPr>
          <w:i/>
          <w:iCs/>
        </w:rPr>
        <w:t>UpdateCapabilities</w:t>
      </w:r>
      <w:r w:rsidR="00AA2074">
        <w:t xml:space="preserve"> field in </w:t>
      </w:r>
      <w:r w:rsidR="00AA2074" w:rsidRPr="002B56F4">
        <w:rPr>
          <w:i/>
          <w:iCs/>
        </w:rPr>
        <w:t>PeriodicAssistanceDataControlParameters</w:t>
      </w:r>
      <w:r w:rsidR="00AA2074">
        <w:t xml:space="preserve"> IE</w:t>
      </w:r>
      <w:r>
        <w:t>.</w:t>
      </w:r>
    </w:p>
    <w:p w14:paraId="267C2578" w14:textId="203933BC" w:rsidR="001C4266" w:rsidRPr="006E13D1" w:rsidRDefault="001C4266" w:rsidP="001C4266">
      <w:pPr>
        <w:pStyle w:val="Heading2"/>
      </w:pPr>
      <w:r>
        <w:t>2</w:t>
      </w:r>
      <w:r w:rsidRPr="006E13D1">
        <w:t>.</w:t>
      </w:r>
      <w:r>
        <w:t>4</w:t>
      </w:r>
      <w:r w:rsidRPr="006E13D1">
        <w:tab/>
      </w:r>
      <w:r w:rsidR="00601622">
        <w:t>LPP and RRC interaction for NR DL PRS measurements</w:t>
      </w:r>
    </w:p>
    <w:p w14:paraId="03B63DD2" w14:textId="57A144C4" w:rsidR="001C4266" w:rsidRDefault="001C4266" w:rsidP="001C4266">
      <w:r>
        <w:fldChar w:fldCharType="begin"/>
      </w:r>
      <w:r>
        <w:instrText xml:space="preserve"> REF _Ref61824098 \r \h </w:instrText>
      </w:r>
      <w:r>
        <w:fldChar w:fldCharType="separate"/>
      </w:r>
      <w:r>
        <w:t>[4]</w:t>
      </w:r>
      <w:r>
        <w:fldChar w:fldCharType="end"/>
      </w:r>
      <w:r>
        <w:fldChar w:fldCharType="begin"/>
      </w:r>
      <w:r>
        <w:instrText xml:space="preserve"> REF _Ref61821764 \r \h </w:instrText>
      </w:r>
      <w:r>
        <w:fldChar w:fldCharType="end"/>
      </w:r>
      <w:r>
        <w:t xml:space="preserve"> </w:t>
      </w:r>
      <w:r w:rsidR="007325E2">
        <w:t xml:space="preserve">addresses an issue impacting the NR DL PRS measurements requiring measurement gaps. When measurement gap is required for measurement the UE LPP layer interacts with RRC layer to send certain information and trigger the UE to send a </w:t>
      </w:r>
      <w:r w:rsidR="007325E2" w:rsidRPr="002B56F4">
        <w:rPr>
          <w:i/>
          <w:iCs/>
        </w:rPr>
        <w:t>LocationMeasurementIndication</w:t>
      </w:r>
      <w:r w:rsidR="007325E2">
        <w:t xml:space="preserve"> message to the serving gNB. This CR points out that the LPP specification is missing details about this LPP to RRC interaction in the case of NR DL PRS measurements</w:t>
      </w:r>
      <w:r>
        <w:t>.</w:t>
      </w:r>
    </w:p>
    <w:p w14:paraId="016E50DF" w14:textId="3A80847D" w:rsidR="001C4266" w:rsidRPr="003B0113" w:rsidRDefault="001C4266" w:rsidP="006D1104">
      <w:pPr>
        <w:rPr>
          <w:bCs/>
        </w:rPr>
      </w:pPr>
      <w:r>
        <w:rPr>
          <w:b/>
        </w:rPr>
        <w:t>Rapporteur’s comments</w:t>
      </w:r>
      <w:r w:rsidRPr="003B0113">
        <w:rPr>
          <w:bCs/>
        </w:rPr>
        <w:t>:</w:t>
      </w:r>
      <w:r w:rsidR="006D1104">
        <w:rPr>
          <w:bCs/>
        </w:rPr>
        <w:t xml:space="preserve"> </w:t>
      </w:r>
      <w:r w:rsidR="006D1104" w:rsidRPr="006D1104">
        <w:rPr>
          <w:bCs/>
        </w:rPr>
        <w:t xml:space="preserve">In LTE, we have the following under </w:t>
      </w:r>
      <w:r w:rsidR="006D1104" w:rsidRPr="002B56F4">
        <w:rPr>
          <w:bCs/>
          <w:i/>
          <w:iCs/>
        </w:rPr>
        <w:t>OTDOA-ReferenceCellInfo</w:t>
      </w:r>
      <w:r w:rsidR="006D1104" w:rsidRPr="006D1104">
        <w:rPr>
          <w:bCs/>
        </w:rPr>
        <w:t xml:space="preserve"> IE </w:t>
      </w:r>
      <w:r w:rsidR="006D1104">
        <w:rPr>
          <w:bCs/>
        </w:rPr>
        <w:t>but s</w:t>
      </w:r>
      <w:r w:rsidR="006D1104" w:rsidRPr="006D1104">
        <w:rPr>
          <w:bCs/>
        </w:rPr>
        <w:t>uch text in missing for NR:</w:t>
      </w:r>
      <w:r w:rsidR="006D1104">
        <w:rPr>
          <w:bCs/>
        </w:rPr>
        <w:t xml:space="preserve"> “</w:t>
      </w:r>
      <w:r w:rsidR="006D1104" w:rsidRPr="006D1104">
        <w:rPr>
          <w:bCs/>
          <w:i/>
          <w:iCs/>
        </w:rPr>
        <w:t>If earfcnRef of this assistance data reference cell is different from that of the serving cell, the LPP layer shall inform lower layers to start performing inter-frequency RSTD measurements with this cell and provide to lower layers the information about this assistance data reference cell, e.g. EARFCN and PRS positioning occasion information</w:t>
      </w:r>
      <w:r w:rsidR="006D1104">
        <w:t>”</w:t>
      </w:r>
      <w:r>
        <w:t>.</w:t>
      </w:r>
      <w:r w:rsidR="006D1104">
        <w:t xml:space="preserve"> It is worth considering a similar clarification for NR DL PRS measurements also.</w:t>
      </w:r>
      <w:r w:rsidR="00B35BA3">
        <w:t xml:space="preserve"> This seems to be an essential correction to consider in Rel-16.</w:t>
      </w:r>
      <w:r w:rsidR="00AF246D">
        <w:t xml:space="preserve"> The text proposal in the CR needs further discussion as it seems to be a bit vague about what “information about the location of DL PRS” is.</w:t>
      </w:r>
    </w:p>
    <w:p w14:paraId="5E52B87B" w14:textId="45C86C75" w:rsidR="001C4266" w:rsidRDefault="001C4266" w:rsidP="001C4266">
      <w:r>
        <w:rPr>
          <w:b/>
        </w:rPr>
        <w:t>Proposal</w:t>
      </w:r>
      <w:r w:rsidRPr="00B84DB2">
        <w:rPr>
          <w:b/>
        </w:rPr>
        <w:t xml:space="preserve"> </w:t>
      </w:r>
      <w:r>
        <w:rPr>
          <w:b/>
        </w:rPr>
        <w:t>4</w:t>
      </w:r>
      <w:r w:rsidRPr="007A2E55">
        <w:rPr>
          <w:bCs/>
        </w:rPr>
        <w:t>:</w:t>
      </w:r>
      <w:r>
        <w:t xml:space="preserve"> RAN2 to discuss if it is </w:t>
      </w:r>
      <w:r w:rsidR="00504938">
        <w:t>useful to add a clarification about the LPP layer to RRC layer interaction when measurement gap is required for NR DL PRS measurements</w:t>
      </w:r>
      <w:r>
        <w:t>.</w:t>
      </w:r>
      <w:r w:rsidR="00AF246D">
        <w:t xml:space="preserve"> If so, have an offline email discussion to come up with a suitable text proposal for the clarification.</w:t>
      </w:r>
    </w:p>
    <w:p w14:paraId="4C559853" w14:textId="42D31684" w:rsidR="00D44CF3" w:rsidRPr="006E13D1" w:rsidRDefault="00D44CF3" w:rsidP="00D44CF3">
      <w:pPr>
        <w:pStyle w:val="Heading2"/>
      </w:pPr>
      <w:r>
        <w:t>2</w:t>
      </w:r>
      <w:r w:rsidRPr="006E13D1">
        <w:t>.</w:t>
      </w:r>
      <w:r>
        <w:t>5</w:t>
      </w:r>
      <w:r w:rsidRPr="006E13D1">
        <w:tab/>
      </w:r>
      <w:r w:rsidR="005E6ED0">
        <w:t>Missing need codes</w:t>
      </w:r>
    </w:p>
    <w:p w14:paraId="3C62DAAF" w14:textId="041A6FF0" w:rsidR="006C3191" w:rsidRDefault="00D44CF3" w:rsidP="00D44CF3">
      <w:r>
        <w:fldChar w:fldCharType="begin"/>
      </w:r>
      <w:r>
        <w:instrText xml:space="preserve"> REF _Ref61821764 \r \h </w:instrText>
      </w:r>
      <w:r>
        <w:fldChar w:fldCharType="end"/>
      </w:r>
      <w:r>
        <w:fldChar w:fldCharType="begin"/>
      </w:r>
      <w:r>
        <w:instrText xml:space="preserve"> REF _Ref61824955 \r \h </w:instrText>
      </w:r>
      <w:r>
        <w:fldChar w:fldCharType="separate"/>
      </w:r>
      <w:r>
        <w:t>[5]</w:t>
      </w:r>
      <w:r>
        <w:fldChar w:fldCharType="end"/>
      </w:r>
      <w:r>
        <w:t xml:space="preserve"> </w:t>
      </w:r>
      <w:r w:rsidR="006C3191">
        <w:t xml:space="preserve">points out that </w:t>
      </w:r>
      <w:r w:rsidR="006C3191" w:rsidRPr="006C3191">
        <w:t xml:space="preserve">Need code </w:t>
      </w:r>
      <w:r w:rsidR="006C3191">
        <w:t xml:space="preserve">associated with several OPTIONAL fields used in DL messages are </w:t>
      </w:r>
      <w:r w:rsidR="006C3191" w:rsidRPr="006C3191">
        <w:t>missing</w:t>
      </w:r>
      <w:r w:rsidR="006C3191">
        <w:t xml:space="preserve">. Specifically, it updates the following fields to add a Need code: </w:t>
      </w:r>
      <w:r w:rsidR="006C3191" w:rsidRPr="002B56F4">
        <w:rPr>
          <w:i/>
          <w:iCs/>
        </w:rPr>
        <w:t>nr-DL-PRS-ResourceID-List</w:t>
      </w:r>
      <w:r w:rsidR="006C3191" w:rsidRPr="006C3191">
        <w:t>,</w:t>
      </w:r>
      <w:r w:rsidR="006C3191">
        <w:t xml:space="preserve"> </w:t>
      </w:r>
      <w:r w:rsidR="006C3191" w:rsidRPr="002B56F4">
        <w:rPr>
          <w:i/>
          <w:iCs/>
        </w:rPr>
        <w:t>associated-DL-PRS-ID</w:t>
      </w:r>
      <w:r w:rsidR="006C3191" w:rsidRPr="006C3191">
        <w:t xml:space="preserve">, </w:t>
      </w:r>
      <w:r w:rsidR="006C3191" w:rsidRPr="002B56F4">
        <w:rPr>
          <w:i/>
          <w:iCs/>
        </w:rPr>
        <w:t>dl-PRS-BeamInfoSet</w:t>
      </w:r>
      <w:r w:rsidR="006C3191" w:rsidRPr="006C3191">
        <w:t xml:space="preserve"> </w:t>
      </w:r>
      <w:r w:rsidR="006C3191">
        <w:t>(</w:t>
      </w:r>
      <w:r w:rsidR="006C3191" w:rsidRPr="006C3191">
        <w:t xml:space="preserve">under </w:t>
      </w:r>
      <w:r w:rsidR="006C3191" w:rsidRPr="002B56F4">
        <w:rPr>
          <w:i/>
          <w:iCs/>
        </w:rPr>
        <w:t>TRP-LocationInformation</w:t>
      </w:r>
      <w:r w:rsidR="006C3191" w:rsidRPr="006C3191">
        <w:t xml:space="preserve"> and </w:t>
      </w:r>
      <w:r w:rsidR="006C3191" w:rsidRPr="002B56F4">
        <w:rPr>
          <w:i/>
          <w:iCs/>
        </w:rPr>
        <w:t>BeamInfo</w:t>
      </w:r>
      <w:r w:rsidR="006C3191">
        <w:t>) and</w:t>
      </w:r>
      <w:r w:rsidR="006C3191" w:rsidRPr="006C3191">
        <w:t xml:space="preserve"> </w:t>
      </w:r>
      <w:r w:rsidR="006C3191" w:rsidRPr="002B56F4">
        <w:rPr>
          <w:i/>
          <w:iCs/>
        </w:rPr>
        <w:t>dl-PRS-QCL-Info</w:t>
      </w:r>
      <w:r w:rsidR="006C3191">
        <w:t>.</w:t>
      </w:r>
    </w:p>
    <w:p w14:paraId="3BC1A92A" w14:textId="1CDE24D1" w:rsidR="00D44CF3" w:rsidRPr="003B0113" w:rsidRDefault="00D44CF3" w:rsidP="00D44CF3">
      <w:pPr>
        <w:rPr>
          <w:bCs/>
        </w:rPr>
      </w:pPr>
      <w:r>
        <w:rPr>
          <w:b/>
        </w:rPr>
        <w:t>Rapporteur’s comments</w:t>
      </w:r>
      <w:r w:rsidRPr="003B0113">
        <w:rPr>
          <w:bCs/>
        </w:rPr>
        <w:t>:</w:t>
      </w:r>
      <w:r w:rsidR="006C3191">
        <w:rPr>
          <w:bCs/>
        </w:rPr>
        <w:t xml:space="preserve"> This is an essential correction</w:t>
      </w:r>
      <w:r>
        <w:t>.</w:t>
      </w:r>
      <w:r w:rsidR="006C3191">
        <w:t xml:space="preserve"> The change makes the UE behaviour very clear. So, it is proposed to agree on this CR.</w:t>
      </w:r>
      <w:r w:rsidR="009851D3">
        <w:t xml:space="preserve"> Based on offline comments there may be other optional fields </w:t>
      </w:r>
      <w:r w:rsidR="005D3030">
        <w:t xml:space="preserve">and conditions </w:t>
      </w:r>
      <w:r w:rsidR="009851D3">
        <w:t xml:space="preserve">that may need updating </w:t>
      </w:r>
      <w:r w:rsidR="005D3030">
        <w:t xml:space="preserve">but the rapporteur has not confirmed these yet. So, a thorough </w:t>
      </w:r>
      <w:r w:rsidR="009851D3" w:rsidRPr="009851D3">
        <w:t xml:space="preserve">check </w:t>
      </w:r>
      <w:r w:rsidR="005D3030">
        <w:t xml:space="preserve">is in order </w:t>
      </w:r>
      <w:r w:rsidR="009851D3" w:rsidRPr="009851D3">
        <w:t>whether need codes for other optional fields and conditions are missing</w:t>
      </w:r>
      <w:r w:rsidR="005D3030">
        <w:t>.</w:t>
      </w:r>
    </w:p>
    <w:p w14:paraId="0F8375F2" w14:textId="72F96973" w:rsidR="00D44CF3" w:rsidRPr="006E13D1" w:rsidRDefault="00D44CF3" w:rsidP="00D44CF3">
      <w:r>
        <w:rPr>
          <w:b/>
        </w:rPr>
        <w:t>Proposal</w:t>
      </w:r>
      <w:r w:rsidRPr="00B84DB2">
        <w:rPr>
          <w:b/>
        </w:rPr>
        <w:t xml:space="preserve"> </w:t>
      </w:r>
      <w:r w:rsidR="00E82919">
        <w:rPr>
          <w:b/>
        </w:rPr>
        <w:t>5</w:t>
      </w:r>
      <w:r w:rsidRPr="007A2E55">
        <w:rPr>
          <w:bCs/>
        </w:rPr>
        <w:t>:</w:t>
      </w:r>
      <w:r>
        <w:t xml:space="preserve"> RAN2 to </w:t>
      </w:r>
      <w:r w:rsidR="009A44F8">
        <w:t xml:space="preserve">agree adding Need ON need code for the following fields: </w:t>
      </w:r>
      <w:r w:rsidR="00CC3369" w:rsidRPr="002B56F4">
        <w:rPr>
          <w:i/>
          <w:iCs/>
        </w:rPr>
        <w:t>nr-DL-PRS-ResourceID-List</w:t>
      </w:r>
      <w:r w:rsidR="00CC3369" w:rsidRPr="006C3191">
        <w:t>,</w:t>
      </w:r>
      <w:r w:rsidR="00CC3369">
        <w:t xml:space="preserve"> </w:t>
      </w:r>
      <w:r w:rsidR="00CC3369" w:rsidRPr="002B56F4">
        <w:rPr>
          <w:i/>
          <w:iCs/>
        </w:rPr>
        <w:t>associated-DL-PRS-ID</w:t>
      </w:r>
      <w:r w:rsidR="00CC3369" w:rsidRPr="006C3191">
        <w:t xml:space="preserve">, </w:t>
      </w:r>
      <w:r w:rsidR="00CC3369" w:rsidRPr="002B56F4">
        <w:rPr>
          <w:i/>
          <w:iCs/>
        </w:rPr>
        <w:t>dl-PRS-BeamInfoSet</w:t>
      </w:r>
      <w:r w:rsidR="00CC3369" w:rsidRPr="006C3191">
        <w:t xml:space="preserve"> </w:t>
      </w:r>
      <w:r w:rsidR="00CC3369">
        <w:t>(</w:t>
      </w:r>
      <w:r w:rsidR="00CC3369" w:rsidRPr="006C3191">
        <w:t xml:space="preserve">under </w:t>
      </w:r>
      <w:r w:rsidR="00CC3369" w:rsidRPr="002B56F4">
        <w:rPr>
          <w:i/>
          <w:iCs/>
        </w:rPr>
        <w:t>TRP-LocationInformation</w:t>
      </w:r>
      <w:r w:rsidR="00CC3369" w:rsidRPr="006C3191">
        <w:t xml:space="preserve"> and </w:t>
      </w:r>
      <w:r w:rsidR="00CC3369" w:rsidRPr="002B56F4">
        <w:rPr>
          <w:i/>
          <w:iCs/>
        </w:rPr>
        <w:t>BeamInfo</w:t>
      </w:r>
      <w:r w:rsidR="00CC3369">
        <w:t>) and</w:t>
      </w:r>
      <w:r w:rsidR="00CC3369" w:rsidRPr="006C3191">
        <w:t xml:space="preserve"> </w:t>
      </w:r>
      <w:r w:rsidR="00CC3369" w:rsidRPr="002B56F4">
        <w:rPr>
          <w:i/>
          <w:iCs/>
        </w:rPr>
        <w:t>dl-PRS-QCL-Info</w:t>
      </w:r>
      <w:r w:rsidR="009851D3">
        <w:t xml:space="preserve"> </w:t>
      </w:r>
      <w:r w:rsidR="009851D3" w:rsidRPr="009851D3">
        <w:t>and to check whether need codes for other optional fields and condition</w:t>
      </w:r>
      <w:r w:rsidR="009851D3">
        <w:t>al fields needs similar updates</w:t>
      </w:r>
      <w:r>
        <w:t>.</w:t>
      </w:r>
    </w:p>
    <w:p w14:paraId="4270DC64" w14:textId="546F84DC" w:rsidR="00E82919" w:rsidRPr="006E13D1" w:rsidRDefault="00E82919" w:rsidP="00E82919">
      <w:pPr>
        <w:pStyle w:val="Heading2"/>
      </w:pPr>
      <w:r>
        <w:lastRenderedPageBreak/>
        <w:t>2</w:t>
      </w:r>
      <w:r w:rsidRPr="006E13D1">
        <w:t>.</w:t>
      </w:r>
      <w:r>
        <w:t>6</w:t>
      </w:r>
      <w:r w:rsidRPr="006E13D1">
        <w:tab/>
      </w:r>
      <w:r w:rsidR="005E6ED0">
        <w:t>Corrections to DL PRS configuration related IEs/fields</w:t>
      </w:r>
    </w:p>
    <w:p w14:paraId="7EC3CC94" w14:textId="4D11D137" w:rsidR="00E82919" w:rsidRDefault="00B31791" w:rsidP="00E82919">
      <w:r>
        <w:fldChar w:fldCharType="begin"/>
      </w:r>
      <w:r>
        <w:instrText xml:space="preserve"> REF _Ref61825549 \r \h </w:instrText>
      </w:r>
      <w:r>
        <w:fldChar w:fldCharType="separate"/>
      </w:r>
      <w:r>
        <w:t>[6]</w:t>
      </w:r>
      <w:r>
        <w:fldChar w:fldCharType="end"/>
      </w:r>
      <w:r>
        <w:t xml:space="preserve"> proposes several corrections relating to DL PRS configuration related IEs/fields.</w:t>
      </w:r>
      <w:r w:rsidR="006D2B84">
        <w:t xml:space="preserve"> The following are the proposals verbatim from the paper:</w:t>
      </w:r>
    </w:p>
    <w:tbl>
      <w:tblPr>
        <w:tblStyle w:val="TableGrid"/>
        <w:tblW w:w="0" w:type="auto"/>
        <w:tblLook w:val="04A0" w:firstRow="1" w:lastRow="0" w:firstColumn="1" w:lastColumn="0" w:noHBand="0" w:noVBand="1"/>
      </w:tblPr>
      <w:tblGrid>
        <w:gridCol w:w="9631"/>
      </w:tblGrid>
      <w:tr w:rsidR="006D2B84" w14:paraId="1C54D7EA" w14:textId="77777777" w:rsidTr="006D2B84">
        <w:tc>
          <w:tcPr>
            <w:tcW w:w="9631" w:type="dxa"/>
          </w:tcPr>
          <w:p w14:paraId="5FFD0648" w14:textId="77777777" w:rsidR="006D2B84" w:rsidRDefault="006D2B84" w:rsidP="006D2B84">
            <w:pPr>
              <w:rPr>
                <w:b/>
                <w:lang w:eastAsia="zh-CN"/>
              </w:rPr>
            </w:pPr>
            <w:r w:rsidRPr="00CB7C0C">
              <w:rPr>
                <w:rFonts w:hint="eastAsia"/>
                <w:b/>
                <w:lang w:eastAsia="zh-CN"/>
              </w:rPr>
              <w:t>P</w:t>
            </w:r>
            <w:r w:rsidRPr="00CB7C0C">
              <w:rPr>
                <w:b/>
                <w:lang w:eastAsia="zh-CN"/>
              </w:rPr>
              <w:t>roposal 1: Accept the changes regarding DL-PRS related IEs.</w:t>
            </w:r>
          </w:p>
          <w:p w14:paraId="08E6E747" w14:textId="77777777" w:rsidR="006D2B84" w:rsidRDefault="006D2B84" w:rsidP="006D2B84">
            <w:pPr>
              <w:numPr>
                <w:ilvl w:val="0"/>
                <w:numId w:val="9"/>
              </w:numPr>
              <w:rPr>
                <w:b/>
                <w:noProof/>
              </w:rPr>
            </w:pPr>
            <w:r w:rsidRPr="00964F1C">
              <w:rPr>
                <w:b/>
                <w:noProof/>
              </w:rPr>
              <w:t xml:space="preserve">Clarify that the numbering space for </w:t>
            </w:r>
            <w:r w:rsidRPr="008212ED">
              <w:rPr>
                <w:b/>
                <w:i/>
                <w:noProof/>
              </w:rPr>
              <w:t>NR-DL-PRS-ResourceSetID</w:t>
            </w:r>
            <w:r w:rsidRPr="00964F1C">
              <w:rPr>
                <w:b/>
                <w:noProof/>
              </w:rPr>
              <w:t xml:space="preserve"> is per TRP across multiple frequency layers</w:t>
            </w:r>
          </w:p>
          <w:p w14:paraId="1D435095" w14:textId="77777777" w:rsidR="006D2B84" w:rsidRPr="008212ED" w:rsidRDefault="006D2B84" w:rsidP="006D2B84">
            <w:pPr>
              <w:numPr>
                <w:ilvl w:val="0"/>
                <w:numId w:val="9"/>
              </w:numPr>
              <w:rPr>
                <w:b/>
                <w:noProof/>
              </w:rPr>
            </w:pPr>
            <w:r w:rsidRPr="00964F1C">
              <w:rPr>
                <w:b/>
                <w:noProof/>
              </w:rPr>
              <w:t>Modify the sentence "</w:t>
            </w:r>
            <w:r w:rsidRPr="008212ED">
              <w:rPr>
                <w:b/>
                <w:i/>
                <w:noProof/>
              </w:rPr>
              <w:t>qcl-DL-PRS-ResourceSetID</w:t>
            </w:r>
            <w:r w:rsidRPr="00964F1C">
              <w:rPr>
                <w:b/>
                <w:noProof/>
              </w:rPr>
              <w:t xml:space="preserve"> specifies the DL-PRS Resource Set ID" to "</w:t>
            </w:r>
            <w:r w:rsidRPr="008212ED">
              <w:rPr>
                <w:b/>
                <w:i/>
                <w:noProof/>
              </w:rPr>
              <w:t>qcl-DL-PRS-ResourceSetID</w:t>
            </w:r>
            <w:r>
              <w:rPr>
                <w:b/>
                <w:noProof/>
              </w:rPr>
              <w:t xml:space="preserve"> specifies DL-</w:t>
            </w:r>
            <w:r w:rsidRPr="00964F1C">
              <w:rPr>
                <w:b/>
                <w:noProof/>
              </w:rPr>
              <w:t>PRS Resource Set configured for the same TRP whose DL-PRS resource serve as the source reference signal for the DL-PRS"</w:t>
            </w:r>
          </w:p>
          <w:p w14:paraId="3A772A0A" w14:textId="77777777" w:rsidR="006D2B84" w:rsidRPr="00964F1C" w:rsidRDefault="006D2B84" w:rsidP="006D2B84">
            <w:pPr>
              <w:numPr>
                <w:ilvl w:val="0"/>
                <w:numId w:val="9"/>
              </w:numPr>
              <w:rPr>
                <w:b/>
                <w:noProof/>
              </w:rPr>
            </w:pPr>
            <w:r w:rsidRPr="00964F1C">
              <w:rPr>
                <w:b/>
                <w:noProof/>
              </w:rPr>
              <w:t xml:space="preserve">Change the name </w:t>
            </w:r>
            <w:r w:rsidRPr="008212ED">
              <w:rPr>
                <w:b/>
                <w:i/>
                <w:noProof/>
              </w:rPr>
              <w:t>nrMaxSetsPerTRP</w:t>
            </w:r>
            <w:r w:rsidRPr="00964F1C">
              <w:rPr>
                <w:b/>
                <w:noProof/>
              </w:rPr>
              <w:t xml:space="preserve"> to </w:t>
            </w:r>
            <w:r w:rsidRPr="008212ED">
              <w:rPr>
                <w:b/>
                <w:i/>
                <w:noProof/>
              </w:rPr>
              <w:t>nr-MaxSetsPerTRP-PerFrequencyLayer</w:t>
            </w:r>
          </w:p>
          <w:p w14:paraId="0894872C" w14:textId="77777777" w:rsidR="006D2B84" w:rsidRPr="00964F1C" w:rsidRDefault="006D2B84" w:rsidP="006D2B84">
            <w:pPr>
              <w:numPr>
                <w:ilvl w:val="0"/>
                <w:numId w:val="9"/>
              </w:numPr>
              <w:rPr>
                <w:b/>
                <w:noProof/>
              </w:rPr>
            </w:pPr>
            <w:r w:rsidRPr="00964F1C">
              <w:rPr>
                <w:b/>
                <w:noProof/>
              </w:rPr>
              <w:t xml:space="preserve">In the sentence "The IE </w:t>
            </w:r>
            <w:r w:rsidRPr="008212ED">
              <w:rPr>
                <w:b/>
                <w:i/>
                <w:noProof/>
              </w:rPr>
              <w:t>NR-SelectedDL-PRS-IndexList</w:t>
            </w:r>
            <w:r w:rsidRPr="00964F1C">
              <w:rPr>
                <w:b/>
                <w:noProof/>
              </w:rPr>
              <w:t xml:space="preserve"> is used by the location server to provide the selected Frequency Layer index of </w:t>
            </w:r>
            <w:r w:rsidRPr="008212ED">
              <w:rPr>
                <w:b/>
                <w:i/>
                <w:noProof/>
              </w:rPr>
              <w:t>nr-DL-PRS-AssistanceDataList</w:t>
            </w:r>
            <w:r w:rsidRPr="00964F1C">
              <w:rPr>
                <w:b/>
                <w:noProof/>
              </w:rPr>
              <w:t xml:space="preserve"> to the target device.", it should be the index of PRS resources</w:t>
            </w:r>
          </w:p>
          <w:p w14:paraId="6ED5C4D5" w14:textId="77777777" w:rsidR="006258AF" w:rsidRDefault="006258AF" w:rsidP="006258AF">
            <w:pPr>
              <w:rPr>
                <w:b/>
                <w:lang w:eastAsia="zh-CN"/>
              </w:rPr>
            </w:pPr>
            <w:r w:rsidRPr="001D00CE">
              <w:rPr>
                <w:b/>
                <w:lang w:eastAsia="zh-CN"/>
              </w:rPr>
              <w:t xml:space="preserve">Proposal 2: Accept the </w:t>
            </w:r>
            <w:r>
              <w:rPr>
                <w:b/>
                <w:lang w:eastAsia="zh-CN"/>
              </w:rPr>
              <w:t xml:space="preserve">following </w:t>
            </w:r>
            <w:r w:rsidRPr="001D00CE">
              <w:rPr>
                <w:b/>
                <w:lang w:eastAsia="zh-CN"/>
              </w:rPr>
              <w:t xml:space="preserve">changes regarding the </w:t>
            </w:r>
            <w:r w:rsidRPr="00122840">
              <w:rPr>
                <w:b/>
                <w:i/>
                <w:lang w:eastAsia="zh-CN"/>
              </w:rPr>
              <w:t>associated-DL-PRS-ID</w:t>
            </w:r>
            <w:r w:rsidRPr="001D00CE">
              <w:rPr>
                <w:b/>
                <w:lang w:eastAsia="zh-CN"/>
              </w:rPr>
              <w:t>.</w:t>
            </w:r>
          </w:p>
          <w:p w14:paraId="19ED0955" w14:textId="77777777" w:rsidR="006258AF" w:rsidRDefault="006258AF" w:rsidP="006258AF">
            <w:pPr>
              <w:numPr>
                <w:ilvl w:val="0"/>
                <w:numId w:val="9"/>
              </w:numPr>
              <w:rPr>
                <w:b/>
                <w:noProof/>
              </w:rPr>
            </w:pPr>
            <w:r>
              <w:rPr>
                <w:b/>
                <w:noProof/>
              </w:rPr>
              <w:t xml:space="preserve">In the IE </w:t>
            </w:r>
            <w:r w:rsidRPr="00122840">
              <w:rPr>
                <w:b/>
                <w:i/>
                <w:noProof/>
              </w:rPr>
              <w:t>NR-DL-PRS-BeamInfo</w:t>
            </w:r>
          </w:p>
          <w:p w14:paraId="358BAF5D" w14:textId="77777777" w:rsidR="006258AF" w:rsidRPr="001D5FD6" w:rsidRDefault="006258AF" w:rsidP="006258AF">
            <w:pPr>
              <w:numPr>
                <w:ilvl w:val="1"/>
                <w:numId w:val="10"/>
              </w:numPr>
              <w:ind w:left="1134"/>
              <w:rPr>
                <w:b/>
                <w:noProof/>
              </w:rPr>
            </w:pPr>
            <w:r w:rsidRPr="001D5FD6">
              <w:rPr>
                <w:b/>
                <w:noProof/>
              </w:rPr>
              <w:t xml:space="preserve">In the field description of </w:t>
            </w:r>
            <w:r w:rsidRPr="00122840">
              <w:rPr>
                <w:b/>
                <w:i/>
                <w:noProof/>
              </w:rPr>
              <w:t>associatedDL-PRS-ID</w:t>
            </w:r>
            <w:r w:rsidRPr="001D5FD6">
              <w:rPr>
                <w:b/>
                <w:noProof/>
              </w:rPr>
              <w:t>, remove the sentence "The beam information from the associated TRP is considered to be in GCS if the lcs-gcs-translation-parameter field is not provided, and to be in LCS if the lcs-gcs-translation-parameter field is provided."</w:t>
            </w:r>
          </w:p>
          <w:p w14:paraId="4AD34013" w14:textId="77777777" w:rsidR="006258AF" w:rsidRDefault="006258AF" w:rsidP="006258AF">
            <w:pPr>
              <w:numPr>
                <w:ilvl w:val="1"/>
                <w:numId w:val="10"/>
              </w:numPr>
              <w:ind w:left="1134"/>
              <w:rPr>
                <w:b/>
                <w:noProof/>
              </w:rPr>
            </w:pPr>
            <w:r w:rsidRPr="001D5FD6">
              <w:rPr>
                <w:b/>
                <w:noProof/>
              </w:rPr>
              <w:t xml:space="preserve">In the field description of </w:t>
            </w:r>
            <w:r w:rsidRPr="00122840">
              <w:rPr>
                <w:b/>
                <w:i/>
                <w:noProof/>
              </w:rPr>
              <w:t>associatedDL-PRS-ID</w:t>
            </w:r>
            <w:r w:rsidRPr="001D5FD6">
              <w:rPr>
                <w:b/>
                <w:noProof/>
              </w:rPr>
              <w:t>, clarify that when the field is present, the fields</w:t>
            </w:r>
            <w:r w:rsidRPr="00C0401D">
              <w:rPr>
                <w:b/>
                <w:noProof/>
              </w:rPr>
              <w:t xml:space="preserve"> </w:t>
            </w:r>
            <w:r w:rsidRPr="00C0401D">
              <w:rPr>
                <w:b/>
                <w:i/>
                <w:noProof/>
              </w:rPr>
              <w:t>lcs-GCS-TranslationParameter</w:t>
            </w:r>
            <w:r w:rsidRPr="00C0401D">
              <w:rPr>
                <w:b/>
                <w:noProof/>
              </w:rPr>
              <w:t xml:space="preserve"> and </w:t>
            </w:r>
            <w:r w:rsidRPr="00C0401D">
              <w:rPr>
                <w:b/>
                <w:i/>
                <w:noProof/>
              </w:rPr>
              <w:t>dl-PRS-BeamInfoSet</w:t>
            </w:r>
            <w:r w:rsidRPr="00C0401D">
              <w:rPr>
                <w:b/>
                <w:noProof/>
              </w:rPr>
              <w:t xml:space="preserve"> shall be absent</w:t>
            </w:r>
            <w:r>
              <w:rPr>
                <w:b/>
                <w:noProof/>
              </w:rPr>
              <w:t>.</w:t>
            </w:r>
          </w:p>
          <w:p w14:paraId="254E0912" w14:textId="77777777" w:rsidR="006258AF" w:rsidRPr="00C6396C" w:rsidRDefault="006258AF" w:rsidP="006258AF">
            <w:pPr>
              <w:numPr>
                <w:ilvl w:val="1"/>
                <w:numId w:val="10"/>
              </w:numPr>
              <w:ind w:left="1134"/>
              <w:rPr>
                <w:b/>
                <w:noProof/>
              </w:rPr>
            </w:pPr>
            <w:r>
              <w:rPr>
                <w:b/>
                <w:noProof/>
              </w:rPr>
              <w:t xml:space="preserve">In the field desctiption for </w:t>
            </w:r>
            <w:r w:rsidRPr="00240D23">
              <w:rPr>
                <w:b/>
                <w:noProof/>
              </w:rPr>
              <w:t>lcs-GCS-TranslationParameter</w:t>
            </w:r>
            <w:r>
              <w:rPr>
                <w:b/>
                <w:noProof/>
              </w:rPr>
              <w:t xml:space="preserve">, clarify that the field’s fucntion for the current TRP is applicable when the field </w:t>
            </w:r>
            <w:r w:rsidRPr="00240D23">
              <w:rPr>
                <w:b/>
                <w:noProof/>
              </w:rPr>
              <w:t xml:space="preserve">associatedDL-PRS-ID </w:t>
            </w:r>
            <w:r>
              <w:rPr>
                <w:b/>
                <w:noProof/>
              </w:rPr>
              <w:t>is absent</w:t>
            </w:r>
          </w:p>
          <w:p w14:paraId="3DBECE28" w14:textId="77777777" w:rsidR="006258AF" w:rsidRDefault="006258AF" w:rsidP="006258AF">
            <w:pPr>
              <w:numPr>
                <w:ilvl w:val="0"/>
                <w:numId w:val="10"/>
              </w:numPr>
              <w:rPr>
                <w:b/>
                <w:noProof/>
              </w:rPr>
            </w:pPr>
            <w:r>
              <w:rPr>
                <w:b/>
                <w:noProof/>
              </w:rPr>
              <w:t xml:space="preserve">In the IE </w:t>
            </w:r>
            <w:r w:rsidRPr="00122840">
              <w:rPr>
                <w:b/>
                <w:i/>
                <w:noProof/>
              </w:rPr>
              <w:t>NR-TRP-LocationInfo</w:t>
            </w:r>
          </w:p>
          <w:p w14:paraId="5BF7AD78" w14:textId="77777777" w:rsidR="006258AF" w:rsidRDefault="006258AF" w:rsidP="006258AF">
            <w:pPr>
              <w:numPr>
                <w:ilvl w:val="1"/>
                <w:numId w:val="10"/>
              </w:numPr>
              <w:ind w:left="1134"/>
              <w:rPr>
                <w:b/>
                <w:noProof/>
              </w:rPr>
            </w:pPr>
            <w:r>
              <w:rPr>
                <w:rFonts w:hint="eastAsia"/>
                <w:b/>
                <w:noProof/>
                <w:lang w:eastAsia="zh-CN"/>
              </w:rPr>
              <w:t>I</w:t>
            </w:r>
            <w:r>
              <w:rPr>
                <w:b/>
                <w:noProof/>
                <w:lang w:eastAsia="zh-CN"/>
              </w:rPr>
              <w:t xml:space="preserve">n the field description of </w:t>
            </w:r>
            <w:r>
              <w:rPr>
                <w:b/>
                <w:i/>
                <w:noProof/>
                <w:lang w:eastAsia="zh-CN"/>
              </w:rPr>
              <w:t>associatedDL-PRS-ID</w:t>
            </w:r>
            <w:r>
              <w:rPr>
                <w:b/>
                <w:noProof/>
                <w:lang w:eastAsia="zh-CN"/>
              </w:rPr>
              <w:t xml:space="preserve">, clarify that when the field is present, the field </w:t>
            </w:r>
            <w:r w:rsidRPr="00122840">
              <w:rPr>
                <w:b/>
                <w:i/>
                <w:noProof/>
                <w:lang w:eastAsia="zh-CN"/>
              </w:rPr>
              <w:t>trp-</w:t>
            </w:r>
            <w:r w:rsidRPr="00122840">
              <w:rPr>
                <w:b/>
                <w:i/>
                <w:noProof/>
              </w:rPr>
              <w:t>Location</w:t>
            </w:r>
            <w:r w:rsidRPr="00122840">
              <w:rPr>
                <w:b/>
                <w:noProof/>
                <w:lang w:eastAsia="zh-CN"/>
              </w:rPr>
              <w:t xml:space="preserve"> shall be absent.</w:t>
            </w:r>
          </w:p>
          <w:p w14:paraId="1FCD26C3" w14:textId="77777777" w:rsidR="006D2B84" w:rsidRDefault="006D2B84" w:rsidP="00E82919"/>
        </w:tc>
      </w:tr>
    </w:tbl>
    <w:p w14:paraId="0A3D0A8D" w14:textId="77777777" w:rsidR="006D2B84" w:rsidRDefault="006D2B84" w:rsidP="00E82919"/>
    <w:p w14:paraId="388C4B51" w14:textId="329053CF" w:rsidR="00E82919" w:rsidRPr="003B0113" w:rsidRDefault="00E82919" w:rsidP="00E82919">
      <w:pPr>
        <w:rPr>
          <w:bCs/>
        </w:rPr>
      </w:pPr>
      <w:r>
        <w:rPr>
          <w:b/>
        </w:rPr>
        <w:t>Rapporteur’s comments</w:t>
      </w:r>
      <w:r w:rsidRPr="003B0113">
        <w:rPr>
          <w:bCs/>
        </w:rPr>
        <w:t>:</w:t>
      </w:r>
      <w:r w:rsidR="00303FEE">
        <w:rPr>
          <w:bCs/>
        </w:rPr>
        <w:t xml:space="preserve"> N</w:t>
      </w:r>
      <w:r w:rsidR="00303FEE">
        <w:t>o formal CR with proper justifications or reasons for change has been provided (only a text proposal for 37.355 is provided in the discussion paper). The discussion paper details the changes made but the justifications for the change are not very clear</w:t>
      </w:r>
      <w:r>
        <w:t>.</w:t>
      </w:r>
    </w:p>
    <w:p w14:paraId="34F594AE" w14:textId="574941CF" w:rsidR="00D44CF3" w:rsidRDefault="00E82919" w:rsidP="00E82919">
      <w:r>
        <w:rPr>
          <w:b/>
        </w:rPr>
        <w:t>Proposal</w:t>
      </w:r>
      <w:r w:rsidRPr="00B84DB2">
        <w:rPr>
          <w:b/>
        </w:rPr>
        <w:t xml:space="preserve"> </w:t>
      </w:r>
      <w:r>
        <w:rPr>
          <w:b/>
        </w:rPr>
        <w:t>6</w:t>
      </w:r>
      <w:r w:rsidRPr="007A2E55">
        <w:rPr>
          <w:bCs/>
        </w:rPr>
        <w:t>:</w:t>
      </w:r>
      <w:r>
        <w:t xml:space="preserve"> RAN2 to </w:t>
      </w:r>
      <w:r w:rsidR="00303FEE">
        <w:t xml:space="preserve">discuss each change one by one and decide on the way forward. An offline email discussion seems more suitable to go over the proposed changed and to discuss the reasons for change. </w:t>
      </w:r>
    </w:p>
    <w:p w14:paraId="1A9931CC" w14:textId="67CD28FA" w:rsidR="003A5DE8" w:rsidRPr="006E13D1" w:rsidRDefault="003A5DE8" w:rsidP="003A5DE8">
      <w:pPr>
        <w:pStyle w:val="Heading2"/>
      </w:pPr>
      <w:r>
        <w:t>2</w:t>
      </w:r>
      <w:r w:rsidRPr="006E13D1">
        <w:t>.</w:t>
      </w:r>
      <w:r>
        <w:t>7</w:t>
      </w:r>
      <w:r w:rsidRPr="006E13D1">
        <w:tab/>
      </w:r>
      <w:r w:rsidR="00863725">
        <w:t>N</w:t>
      </w:r>
      <w:r w:rsidR="00863725" w:rsidRPr="00863725">
        <w:t>eed code and conditional presence tags</w:t>
      </w:r>
      <w:r w:rsidR="00863725">
        <w:t xml:space="preserve"> in fields in UL messages</w:t>
      </w:r>
    </w:p>
    <w:p w14:paraId="433AC806" w14:textId="500E0C90" w:rsidR="003A5DE8" w:rsidRDefault="0095779C" w:rsidP="0095779C">
      <w:r>
        <w:fldChar w:fldCharType="begin"/>
      </w:r>
      <w:r>
        <w:instrText xml:space="preserve"> REF _Ref61827833 \r \h </w:instrText>
      </w:r>
      <w:r>
        <w:fldChar w:fldCharType="separate"/>
      </w:r>
      <w:r>
        <w:t>[7]</w:t>
      </w:r>
      <w:r>
        <w:fldChar w:fldCharType="end"/>
      </w:r>
      <w:r>
        <w:t xml:space="preserve"> raises the question whether fields signalled in UL messages </w:t>
      </w:r>
      <w:r w:rsidR="00913B50">
        <w:t>can have need code and conditional presence tags</w:t>
      </w:r>
      <w:r w:rsidR="002A16DD">
        <w:t xml:space="preserve"> or not</w:t>
      </w:r>
      <w:r w:rsidR="00913B50">
        <w:t xml:space="preserve">. In LPP </w:t>
      </w:r>
      <w:r w:rsidR="002A16DD">
        <w:t xml:space="preserve">specification </w:t>
      </w:r>
      <w:r w:rsidR="00913B50">
        <w:t>some fields appear in both UL and DL messages. It proposes that f</w:t>
      </w:r>
      <w:r w:rsidR="00913B50" w:rsidRPr="00913B50">
        <w:t>or fields that can be included in both uplink and downlink</w:t>
      </w:r>
      <w:r w:rsidR="00913B50">
        <w:t xml:space="preserve"> message</w:t>
      </w:r>
      <w:r w:rsidR="00913B50" w:rsidRPr="00913B50">
        <w:t xml:space="preserve">, the need code is omitted if it is included in </w:t>
      </w:r>
      <w:r w:rsidR="002A16DD">
        <w:t xml:space="preserve">an uplink </w:t>
      </w:r>
      <w:r w:rsidR="00913B50" w:rsidRPr="00913B50">
        <w:t xml:space="preserve">message, while the field </w:t>
      </w:r>
      <w:r w:rsidR="00913B50">
        <w:t xml:space="preserve">is still considered </w:t>
      </w:r>
      <w:r w:rsidR="00913B50" w:rsidRPr="00913B50">
        <w:t>to be optional</w:t>
      </w:r>
      <w:r w:rsidR="00913B50">
        <w:t xml:space="preserve">. It also proposes to remove all conditional presence tags from fields used in UL messages and instead add field descriptions describing the conditional usage of the fields. All these issues </w:t>
      </w:r>
      <w:r w:rsidR="002A16DD">
        <w:t>need</w:t>
      </w:r>
      <w:r w:rsidR="00913B50">
        <w:t xml:space="preserve"> to be discussed for both NR and LTE. Please note that these need code and conditional presence tags handling for LTE has been there since Rel-9.</w:t>
      </w:r>
    </w:p>
    <w:p w14:paraId="306E82B5" w14:textId="239405D3" w:rsidR="003A5DE8" w:rsidRPr="006E13D1" w:rsidRDefault="003A5DE8" w:rsidP="00E82919">
      <w:r>
        <w:rPr>
          <w:b/>
        </w:rPr>
        <w:t>Proposal</w:t>
      </w:r>
      <w:r w:rsidRPr="00B84DB2">
        <w:rPr>
          <w:b/>
        </w:rPr>
        <w:t xml:space="preserve"> </w:t>
      </w:r>
      <w:r>
        <w:rPr>
          <w:b/>
        </w:rPr>
        <w:t>7</w:t>
      </w:r>
      <w:r w:rsidRPr="007A2E55">
        <w:rPr>
          <w:bCs/>
        </w:rPr>
        <w:t>:</w:t>
      </w:r>
      <w:r>
        <w:t xml:space="preserve"> RAN2 to discuss </w:t>
      </w:r>
      <w:r w:rsidR="00D31246">
        <w:t xml:space="preserve">how to handle the Need code for fields that appear in both uplink and downlink messages and whether it is OK to replace the conditional presence tags for fields used in uplink messages with field description </w:t>
      </w:r>
      <w:r w:rsidR="00D31246">
        <w:lastRenderedPageBreak/>
        <w:t xml:space="preserve">explained the conditions under which the field is present. Please also discuss if any changes agreed can be applied for LTE also as these Need code and conditional presence tags issue have been there since Rel-9 in LTE. </w:t>
      </w:r>
    </w:p>
    <w:p w14:paraId="5FF2457F" w14:textId="11A84A2C" w:rsidR="00A209D6" w:rsidRPr="006E13D1" w:rsidRDefault="00A209D6" w:rsidP="00A209D6">
      <w:pPr>
        <w:pStyle w:val="Heading1"/>
      </w:pPr>
      <w:r w:rsidRPr="006E13D1">
        <w:t>4</w:t>
      </w:r>
      <w:r w:rsidRPr="006E13D1">
        <w:tab/>
      </w:r>
      <w:r w:rsidR="008C3057">
        <w:t>Conclusion</w:t>
      </w:r>
    </w:p>
    <w:p w14:paraId="7B7240A4" w14:textId="2195B787" w:rsidR="004F73A7" w:rsidRPr="006E13D1" w:rsidRDefault="004F73A7" w:rsidP="00A209D6">
      <w:r>
        <w:t xml:space="preserve">This document </w:t>
      </w:r>
      <w:r w:rsidR="00D92585">
        <w:t xml:space="preserve">proposed the </w:t>
      </w:r>
      <w:r w:rsidR="004F4540">
        <w:t>following:</w:t>
      </w:r>
    </w:p>
    <w:p w14:paraId="1F6DFEC6" w14:textId="77777777" w:rsidR="00036862" w:rsidRDefault="00036862" w:rsidP="00036862">
      <w:r>
        <w:rPr>
          <w:b/>
        </w:rPr>
        <w:t>Proposal</w:t>
      </w:r>
      <w:r w:rsidRPr="00B84DB2">
        <w:rPr>
          <w:b/>
        </w:rPr>
        <w:t xml:space="preserve"> 1</w:t>
      </w:r>
      <w:r w:rsidRPr="007A2E55">
        <w:rPr>
          <w:bCs/>
        </w:rPr>
        <w:t>:</w:t>
      </w:r>
      <w:r>
        <w:t xml:space="preserve"> RAN2 to </w:t>
      </w:r>
      <w:r w:rsidRPr="00327FA1">
        <w:t xml:space="preserve">discuss if it is </w:t>
      </w:r>
      <w:r>
        <w:t xml:space="preserve">agreeable </w:t>
      </w:r>
      <w:r w:rsidRPr="00327FA1">
        <w:t xml:space="preserve">to </w:t>
      </w:r>
      <w:r>
        <w:t>delete the codepoint value ‘</w:t>
      </w:r>
      <w:r w:rsidRPr="0065420F">
        <w:rPr>
          <w:i/>
          <w:iCs/>
        </w:rPr>
        <w:t>ul-srs</w:t>
      </w:r>
      <w:r>
        <w:t xml:space="preserve">’ from </w:t>
      </w:r>
      <w:r w:rsidRPr="0065420F">
        <w:rPr>
          <w:i/>
          <w:iCs/>
        </w:rPr>
        <w:t>nr-AdType</w:t>
      </w:r>
      <w:r>
        <w:t xml:space="preserve"> field in </w:t>
      </w:r>
      <w:r w:rsidRPr="000455B2">
        <w:rPr>
          <w:i/>
          <w:iCs/>
        </w:rPr>
        <w:t xml:space="preserve">NR-Multi-RTT-RequestAssistanceData </w:t>
      </w:r>
      <w:r w:rsidRPr="00327FA1">
        <w:t>IE</w:t>
      </w:r>
      <w:r>
        <w:t xml:space="preserve"> and add the field description for </w:t>
      </w:r>
      <w:r w:rsidRPr="0065420F">
        <w:rPr>
          <w:i/>
          <w:iCs/>
        </w:rPr>
        <w:t>nr-AdType</w:t>
      </w:r>
      <w:r>
        <w:t xml:space="preserve"> provided in the CR.</w:t>
      </w:r>
    </w:p>
    <w:p w14:paraId="2C1AC34D" w14:textId="64FC9DA9" w:rsidR="00036862" w:rsidRDefault="00036862" w:rsidP="00036862">
      <w:r>
        <w:rPr>
          <w:b/>
        </w:rPr>
        <w:t>Proposal</w:t>
      </w:r>
      <w:r w:rsidRPr="00B84DB2">
        <w:rPr>
          <w:b/>
        </w:rPr>
        <w:t xml:space="preserve"> </w:t>
      </w:r>
      <w:r>
        <w:rPr>
          <w:b/>
        </w:rPr>
        <w:t>2</w:t>
      </w:r>
      <w:r w:rsidRPr="007A2E55">
        <w:rPr>
          <w:bCs/>
        </w:rPr>
        <w:t>:</w:t>
      </w:r>
      <w:r>
        <w:t xml:space="preserve"> RAN2 to discuss if it is OK to add a proper field description for </w:t>
      </w:r>
      <w:r w:rsidRPr="002B56F4">
        <w:rPr>
          <w:i/>
          <w:iCs/>
        </w:rPr>
        <w:t>commonIEsProvideAssistanceData</w:t>
      </w:r>
      <w:r>
        <w:t xml:space="preserve"> IE instead of deleting the current field description and if this course is pursued, to have an offline email discussion to come up with an agreeable text proposal.</w:t>
      </w:r>
      <w:r w:rsidR="005E7D8B">
        <w:t xml:space="preserve"> RAN2 to also discuss </w:t>
      </w:r>
      <w:r w:rsidR="005E7D8B" w:rsidRPr="007060B9">
        <w:t>whether any change agreed to this IE should be made also for R</w:t>
      </w:r>
      <w:r w:rsidR="005E7D8B">
        <w:t>el-</w:t>
      </w:r>
      <w:r w:rsidR="005E7D8B" w:rsidRPr="007060B9">
        <w:t>14 and R</w:t>
      </w:r>
      <w:r w:rsidR="005E7D8B">
        <w:t>el-</w:t>
      </w:r>
      <w:r w:rsidR="005E7D8B" w:rsidRPr="007060B9">
        <w:t>15</w:t>
      </w:r>
      <w:r w:rsidR="005E7D8B">
        <w:t>.</w:t>
      </w:r>
    </w:p>
    <w:p w14:paraId="70C579F7" w14:textId="77777777" w:rsidR="00036862" w:rsidRDefault="00036862" w:rsidP="00036862">
      <w:r>
        <w:rPr>
          <w:b/>
        </w:rPr>
        <w:t>Proposal</w:t>
      </w:r>
      <w:r w:rsidRPr="00B84DB2">
        <w:rPr>
          <w:b/>
        </w:rPr>
        <w:t xml:space="preserve"> </w:t>
      </w:r>
      <w:r>
        <w:rPr>
          <w:b/>
        </w:rPr>
        <w:t>3</w:t>
      </w:r>
      <w:r w:rsidRPr="007A2E55">
        <w:rPr>
          <w:bCs/>
        </w:rPr>
        <w:t>:</w:t>
      </w:r>
      <w:r>
        <w:t xml:space="preserve"> RAN2 to discuss if it is OK to add a new field </w:t>
      </w:r>
      <w:r w:rsidRPr="002B56F4">
        <w:rPr>
          <w:i/>
          <w:iCs/>
        </w:rPr>
        <w:t>trackingAreaCode</w:t>
      </w:r>
      <w:r>
        <w:t xml:space="preserve"> to </w:t>
      </w:r>
      <w:r w:rsidRPr="002B56F4">
        <w:rPr>
          <w:i/>
          <w:iCs/>
        </w:rPr>
        <w:t>CommonIEsRequestAssistanceData</w:t>
      </w:r>
      <w:r>
        <w:t xml:space="preserve"> IE and as part of </w:t>
      </w:r>
      <w:r w:rsidRPr="002B56F4">
        <w:rPr>
          <w:i/>
          <w:iCs/>
        </w:rPr>
        <w:t>UpdateCapabilities</w:t>
      </w:r>
      <w:r>
        <w:t xml:space="preserve"> field in </w:t>
      </w:r>
      <w:r w:rsidRPr="002B56F4">
        <w:rPr>
          <w:i/>
          <w:iCs/>
        </w:rPr>
        <w:t>PeriodicAssistanceDataControlParameters</w:t>
      </w:r>
      <w:r>
        <w:t xml:space="preserve"> IE.</w:t>
      </w:r>
    </w:p>
    <w:p w14:paraId="04A1E0FD" w14:textId="77777777" w:rsidR="00036862" w:rsidRDefault="00036862" w:rsidP="00036862">
      <w:r>
        <w:rPr>
          <w:b/>
        </w:rPr>
        <w:t>Proposal</w:t>
      </w:r>
      <w:r w:rsidRPr="00B84DB2">
        <w:rPr>
          <w:b/>
        </w:rPr>
        <w:t xml:space="preserve"> </w:t>
      </w:r>
      <w:r>
        <w:rPr>
          <w:b/>
        </w:rPr>
        <w:t>4</w:t>
      </w:r>
      <w:r w:rsidRPr="007A2E55">
        <w:rPr>
          <w:bCs/>
        </w:rPr>
        <w:t>:</w:t>
      </w:r>
      <w:r>
        <w:t xml:space="preserve"> RAN2 to discuss if it is useful to add a clarification about the LPP layer to RRC layer interaction when measurement gap is required for NR DL PRS measurements. If so, have an offline email discussion to come up with a suitable text proposal for the clarification.</w:t>
      </w:r>
    </w:p>
    <w:p w14:paraId="430F4A1D" w14:textId="48ED7F0C" w:rsidR="00036862" w:rsidRPr="006E13D1" w:rsidRDefault="00036862" w:rsidP="00036862">
      <w:r>
        <w:rPr>
          <w:b/>
        </w:rPr>
        <w:t>Proposal</w:t>
      </w:r>
      <w:r w:rsidRPr="00B84DB2">
        <w:rPr>
          <w:b/>
        </w:rPr>
        <w:t xml:space="preserve"> </w:t>
      </w:r>
      <w:r>
        <w:rPr>
          <w:b/>
        </w:rPr>
        <w:t>5</w:t>
      </w:r>
      <w:r w:rsidRPr="007A2E55">
        <w:rPr>
          <w:bCs/>
        </w:rPr>
        <w:t>:</w:t>
      </w:r>
      <w:r>
        <w:t xml:space="preserve"> RAN2 to agree adding Need ON need code for the following fields: </w:t>
      </w:r>
      <w:r w:rsidRPr="002B56F4">
        <w:rPr>
          <w:i/>
          <w:iCs/>
        </w:rPr>
        <w:t>nr-DL-PRS-ResourceID-List</w:t>
      </w:r>
      <w:r w:rsidRPr="006C3191">
        <w:t>,</w:t>
      </w:r>
      <w:r>
        <w:t xml:space="preserve"> </w:t>
      </w:r>
      <w:r w:rsidRPr="002B56F4">
        <w:rPr>
          <w:i/>
          <w:iCs/>
        </w:rPr>
        <w:t>associated-DL-PRS-ID</w:t>
      </w:r>
      <w:r w:rsidRPr="006C3191">
        <w:t xml:space="preserve">, </w:t>
      </w:r>
      <w:r w:rsidRPr="002B56F4">
        <w:rPr>
          <w:i/>
          <w:iCs/>
        </w:rPr>
        <w:t>dl-PRS-BeamInfoSet</w:t>
      </w:r>
      <w:r w:rsidRPr="006C3191">
        <w:t xml:space="preserve"> </w:t>
      </w:r>
      <w:r>
        <w:t>(</w:t>
      </w:r>
      <w:r w:rsidRPr="006C3191">
        <w:t xml:space="preserve">under </w:t>
      </w:r>
      <w:r w:rsidRPr="002B56F4">
        <w:rPr>
          <w:i/>
          <w:iCs/>
        </w:rPr>
        <w:t>TRP-LocationInformation</w:t>
      </w:r>
      <w:r w:rsidRPr="006C3191">
        <w:t xml:space="preserve"> and </w:t>
      </w:r>
      <w:r w:rsidRPr="002B56F4">
        <w:rPr>
          <w:i/>
          <w:iCs/>
        </w:rPr>
        <w:t>BeamInfo</w:t>
      </w:r>
      <w:r>
        <w:t>) and</w:t>
      </w:r>
      <w:r w:rsidRPr="006C3191">
        <w:t xml:space="preserve"> </w:t>
      </w:r>
      <w:r w:rsidRPr="002B56F4">
        <w:rPr>
          <w:i/>
          <w:iCs/>
        </w:rPr>
        <w:t>dl-PRS-QCL-Info</w:t>
      </w:r>
      <w:r w:rsidR="005E7D8B">
        <w:t xml:space="preserve"> </w:t>
      </w:r>
      <w:r w:rsidR="005E7D8B" w:rsidRPr="009851D3">
        <w:t>and to check whether need codes for other optional fields and condition</w:t>
      </w:r>
      <w:r w:rsidR="005E7D8B">
        <w:t>al fields needs similar updates</w:t>
      </w:r>
      <w:r>
        <w:t>.</w:t>
      </w:r>
    </w:p>
    <w:p w14:paraId="2546CE97" w14:textId="77777777" w:rsidR="00036862" w:rsidRDefault="00036862" w:rsidP="00036862">
      <w:r>
        <w:rPr>
          <w:b/>
        </w:rPr>
        <w:t>Proposal</w:t>
      </w:r>
      <w:r w:rsidRPr="00B84DB2">
        <w:rPr>
          <w:b/>
        </w:rPr>
        <w:t xml:space="preserve"> </w:t>
      </w:r>
      <w:r>
        <w:rPr>
          <w:b/>
        </w:rPr>
        <w:t>6</w:t>
      </w:r>
      <w:r w:rsidRPr="007A2E55">
        <w:rPr>
          <w:bCs/>
        </w:rPr>
        <w:t>:</w:t>
      </w:r>
      <w:r>
        <w:t xml:space="preserve"> RAN2 to discuss each change one by one and decide on the way forward. An offline email discussion seems more suitable to go over the proposed changed and to discuss the reasons for change. </w:t>
      </w:r>
    </w:p>
    <w:p w14:paraId="1ED12ED0" w14:textId="3A83587C" w:rsidR="004F73A7" w:rsidRPr="006E13D1" w:rsidRDefault="00036862" w:rsidP="004F73A7">
      <w:r>
        <w:rPr>
          <w:b/>
        </w:rPr>
        <w:t>Proposal</w:t>
      </w:r>
      <w:r w:rsidRPr="00B84DB2">
        <w:rPr>
          <w:b/>
        </w:rPr>
        <w:t xml:space="preserve"> </w:t>
      </w:r>
      <w:r>
        <w:rPr>
          <w:b/>
        </w:rPr>
        <w:t>7</w:t>
      </w:r>
      <w:r w:rsidRPr="007A2E55">
        <w:rPr>
          <w:bCs/>
        </w:rPr>
        <w:t>:</w:t>
      </w:r>
      <w:r>
        <w:t xml:space="preserve"> RAN2 to discuss how to handle the Need code for fields that appear in both uplink and downlink messages and whether it is OK to replace the conditional presence tags for fields used in uplink messages with field description explained the conditions under which the field is present. Please also discuss if any changes agreed can be applied for LTE also as these Need code and conditional presence tags issue have been there since Rel-9 in LTE. </w:t>
      </w:r>
    </w:p>
    <w:p w14:paraId="35F222F4" w14:textId="77777777" w:rsidR="00080512" w:rsidRPr="00A209D6" w:rsidRDefault="00080512" w:rsidP="00A209D6"/>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C235DE" w14:textId="77777777" w:rsidR="00294A29" w:rsidRDefault="00294A29">
      <w:r>
        <w:separator/>
      </w:r>
    </w:p>
  </w:endnote>
  <w:endnote w:type="continuationSeparator" w:id="0">
    <w:p w14:paraId="3E171C71" w14:textId="77777777" w:rsidR="00294A29" w:rsidRDefault="00294A29">
      <w:r>
        <w:continuationSeparator/>
      </w:r>
    </w:p>
  </w:endnote>
  <w:endnote w:type="continuationNotice" w:id="1">
    <w:p w14:paraId="138D4B7F" w14:textId="77777777" w:rsidR="00294A29" w:rsidRDefault="00294A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C1B71E" w14:textId="77777777" w:rsidR="00294A29" w:rsidRDefault="00294A29">
      <w:r>
        <w:separator/>
      </w:r>
    </w:p>
  </w:footnote>
  <w:footnote w:type="continuationSeparator" w:id="0">
    <w:p w14:paraId="7B34E33D" w14:textId="77777777" w:rsidR="00294A29" w:rsidRDefault="00294A29">
      <w:r>
        <w:continuationSeparator/>
      </w:r>
    </w:p>
  </w:footnote>
  <w:footnote w:type="continuationNotice" w:id="1">
    <w:p w14:paraId="5ECF2539" w14:textId="77777777" w:rsidR="00294A29" w:rsidRDefault="00294A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FBD2318"/>
    <w:multiLevelType w:val="hybridMultilevel"/>
    <w:tmpl w:val="1CBCA572"/>
    <w:lvl w:ilvl="0" w:tplc="AEB01AC2">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3D40F12"/>
    <w:multiLevelType w:val="multilevel"/>
    <w:tmpl w:val="ACE2ED26"/>
    <w:lvl w:ilvl="0">
      <w:start w:val="1"/>
      <w:numFmt w:val="bullet"/>
      <w:lvlText w:val=""/>
      <w:lvlJc w:val="left"/>
      <w:pPr>
        <w:ind w:left="644" w:hanging="360"/>
      </w:pPr>
      <w:rPr>
        <w:rFonts w:ascii="Wingdings" w:hAnsi="Wingdings" w:hint="default"/>
      </w:rPr>
    </w:lvl>
    <w:lvl w:ilvl="1">
      <w:start w:val="2"/>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5" w15:restartNumberingAfterBreak="0">
    <w:nsid w:val="344745C2"/>
    <w:multiLevelType w:val="multilevel"/>
    <w:tmpl w:val="D6946720"/>
    <w:lvl w:ilvl="0">
      <w:start w:val="1"/>
      <w:numFmt w:val="bullet"/>
      <w:lvlText w:val=""/>
      <w:lvlJc w:val="left"/>
      <w:pPr>
        <w:ind w:left="644" w:hanging="360"/>
      </w:pPr>
      <w:rPr>
        <w:rFonts w:ascii="Wingdings" w:hAnsi="Wingdings" w:hint="default"/>
      </w:rPr>
    </w:lvl>
    <w:lvl w:ilvl="1">
      <w:start w:val="1"/>
      <w:numFmt w:val="bullet"/>
      <w:lvlText w:val="o"/>
      <w:lvlJc w:val="left"/>
      <w:pPr>
        <w:ind w:left="644" w:hanging="360"/>
      </w:pPr>
      <w:rPr>
        <w:rFonts w:ascii="Courier New" w:hAnsi="Courier New" w:cs="Courier New"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7"/>
  </w:num>
  <w:num w:numId="7">
    <w:abstractNumId w:val="8"/>
  </w:num>
  <w:num w:numId="8">
    <w:abstractNumId w:val="2"/>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8"/>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1AF5"/>
    <w:rsid w:val="00013F55"/>
    <w:rsid w:val="00016557"/>
    <w:rsid w:val="00023C40"/>
    <w:rsid w:val="00033397"/>
    <w:rsid w:val="00036862"/>
    <w:rsid w:val="00040095"/>
    <w:rsid w:val="000455B2"/>
    <w:rsid w:val="000458CE"/>
    <w:rsid w:val="0005105D"/>
    <w:rsid w:val="00073C9C"/>
    <w:rsid w:val="00080512"/>
    <w:rsid w:val="00090468"/>
    <w:rsid w:val="00094568"/>
    <w:rsid w:val="000B7BCF"/>
    <w:rsid w:val="000C522B"/>
    <w:rsid w:val="000D58AB"/>
    <w:rsid w:val="000E531C"/>
    <w:rsid w:val="00112F1A"/>
    <w:rsid w:val="00145075"/>
    <w:rsid w:val="001741A0"/>
    <w:rsid w:val="00175FA0"/>
    <w:rsid w:val="00194CD0"/>
    <w:rsid w:val="001A199F"/>
    <w:rsid w:val="001B49C9"/>
    <w:rsid w:val="001C23F4"/>
    <w:rsid w:val="001C4266"/>
    <w:rsid w:val="001C4F79"/>
    <w:rsid w:val="001F168B"/>
    <w:rsid w:val="001F7831"/>
    <w:rsid w:val="00204045"/>
    <w:rsid w:val="0020712B"/>
    <w:rsid w:val="0022606D"/>
    <w:rsid w:val="00231728"/>
    <w:rsid w:val="00244A05"/>
    <w:rsid w:val="00250404"/>
    <w:rsid w:val="0025771A"/>
    <w:rsid w:val="002610D8"/>
    <w:rsid w:val="002747EC"/>
    <w:rsid w:val="002855BF"/>
    <w:rsid w:val="00294A29"/>
    <w:rsid w:val="002A16DD"/>
    <w:rsid w:val="002B56F4"/>
    <w:rsid w:val="002B64D5"/>
    <w:rsid w:val="002C7006"/>
    <w:rsid w:val="002F0D22"/>
    <w:rsid w:val="00303FEE"/>
    <w:rsid w:val="00311B17"/>
    <w:rsid w:val="003172DC"/>
    <w:rsid w:val="00323447"/>
    <w:rsid w:val="00323598"/>
    <w:rsid w:val="00325AE3"/>
    <w:rsid w:val="00326069"/>
    <w:rsid w:val="00327FA1"/>
    <w:rsid w:val="00341265"/>
    <w:rsid w:val="0035462D"/>
    <w:rsid w:val="0036459E"/>
    <w:rsid w:val="00364B41"/>
    <w:rsid w:val="00383096"/>
    <w:rsid w:val="0039346C"/>
    <w:rsid w:val="003A41EF"/>
    <w:rsid w:val="003A5DE8"/>
    <w:rsid w:val="003B0113"/>
    <w:rsid w:val="003B40AD"/>
    <w:rsid w:val="003C4E37"/>
    <w:rsid w:val="003E096A"/>
    <w:rsid w:val="003E16BE"/>
    <w:rsid w:val="003F4E28"/>
    <w:rsid w:val="004006E8"/>
    <w:rsid w:val="00401855"/>
    <w:rsid w:val="004134D4"/>
    <w:rsid w:val="00436DC0"/>
    <w:rsid w:val="00465587"/>
    <w:rsid w:val="00477455"/>
    <w:rsid w:val="004A1F7B"/>
    <w:rsid w:val="004C44D2"/>
    <w:rsid w:val="004D3578"/>
    <w:rsid w:val="004D380D"/>
    <w:rsid w:val="004E213A"/>
    <w:rsid w:val="004F4540"/>
    <w:rsid w:val="004F73A7"/>
    <w:rsid w:val="00503171"/>
    <w:rsid w:val="00504938"/>
    <w:rsid w:val="00506C28"/>
    <w:rsid w:val="00534DA0"/>
    <w:rsid w:val="00536F98"/>
    <w:rsid w:val="0054211F"/>
    <w:rsid w:val="00543E6C"/>
    <w:rsid w:val="005575C6"/>
    <w:rsid w:val="00565087"/>
    <w:rsid w:val="0056573F"/>
    <w:rsid w:val="00571279"/>
    <w:rsid w:val="005A49C6"/>
    <w:rsid w:val="005C7FB4"/>
    <w:rsid w:val="005D3030"/>
    <w:rsid w:val="005E6ED0"/>
    <w:rsid w:val="005E7D8B"/>
    <w:rsid w:val="00601622"/>
    <w:rsid w:val="00611566"/>
    <w:rsid w:val="006258AF"/>
    <w:rsid w:val="00640D93"/>
    <w:rsid w:val="00646D99"/>
    <w:rsid w:val="0065420F"/>
    <w:rsid w:val="00656910"/>
    <w:rsid w:val="006574C0"/>
    <w:rsid w:val="00686E86"/>
    <w:rsid w:val="00696821"/>
    <w:rsid w:val="006A08D6"/>
    <w:rsid w:val="006C3191"/>
    <w:rsid w:val="006C66D8"/>
    <w:rsid w:val="006D1104"/>
    <w:rsid w:val="006D1E24"/>
    <w:rsid w:val="006D2B84"/>
    <w:rsid w:val="006D35DE"/>
    <w:rsid w:val="006E1417"/>
    <w:rsid w:val="006F6A2C"/>
    <w:rsid w:val="007060B9"/>
    <w:rsid w:val="007069DC"/>
    <w:rsid w:val="00710201"/>
    <w:rsid w:val="0072073A"/>
    <w:rsid w:val="007325E2"/>
    <w:rsid w:val="007342B5"/>
    <w:rsid w:val="00734A5B"/>
    <w:rsid w:val="00744E76"/>
    <w:rsid w:val="00747E14"/>
    <w:rsid w:val="00757D40"/>
    <w:rsid w:val="00760801"/>
    <w:rsid w:val="007662B5"/>
    <w:rsid w:val="00781F0F"/>
    <w:rsid w:val="0078727C"/>
    <w:rsid w:val="0079049D"/>
    <w:rsid w:val="00793DC5"/>
    <w:rsid w:val="00796823"/>
    <w:rsid w:val="007A2E55"/>
    <w:rsid w:val="007B18D8"/>
    <w:rsid w:val="007C095F"/>
    <w:rsid w:val="007C2DD0"/>
    <w:rsid w:val="007F2E08"/>
    <w:rsid w:val="008028A4"/>
    <w:rsid w:val="00813245"/>
    <w:rsid w:val="0081354A"/>
    <w:rsid w:val="00840DE0"/>
    <w:rsid w:val="008607A8"/>
    <w:rsid w:val="0086354A"/>
    <w:rsid w:val="00863725"/>
    <w:rsid w:val="008768CA"/>
    <w:rsid w:val="00877EF9"/>
    <w:rsid w:val="00880559"/>
    <w:rsid w:val="00882E7D"/>
    <w:rsid w:val="008B5306"/>
    <w:rsid w:val="008C2E2A"/>
    <w:rsid w:val="008C3057"/>
    <w:rsid w:val="008D2E4D"/>
    <w:rsid w:val="008F396F"/>
    <w:rsid w:val="008F3DCD"/>
    <w:rsid w:val="00901128"/>
    <w:rsid w:val="0090154E"/>
    <w:rsid w:val="0090271F"/>
    <w:rsid w:val="00902DB9"/>
    <w:rsid w:val="0090466A"/>
    <w:rsid w:val="00913B50"/>
    <w:rsid w:val="00923655"/>
    <w:rsid w:val="00936071"/>
    <w:rsid w:val="009376CD"/>
    <w:rsid w:val="00940212"/>
    <w:rsid w:val="00942EC2"/>
    <w:rsid w:val="0095779C"/>
    <w:rsid w:val="00961B32"/>
    <w:rsid w:val="00962509"/>
    <w:rsid w:val="00970DB3"/>
    <w:rsid w:val="00971EFC"/>
    <w:rsid w:val="00974BB0"/>
    <w:rsid w:val="00975BCD"/>
    <w:rsid w:val="009851D3"/>
    <w:rsid w:val="009928A9"/>
    <w:rsid w:val="009A0AF3"/>
    <w:rsid w:val="009A44F8"/>
    <w:rsid w:val="009B07CD"/>
    <w:rsid w:val="009C19E9"/>
    <w:rsid w:val="009D74A6"/>
    <w:rsid w:val="009E03AE"/>
    <w:rsid w:val="009E0E87"/>
    <w:rsid w:val="00A10F02"/>
    <w:rsid w:val="00A204CA"/>
    <w:rsid w:val="00A209D6"/>
    <w:rsid w:val="00A22738"/>
    <w:rsid w:val="00A430EC"/>
    <w:rsid w:val="00A53724"/>
    <w:rsid w:val="00A54B2B"/>
    <w:rsid w:val="00A82346"/>
    <w:rsid w:val="00A9671C"/>
    <w:rsid w:val="00AA1553"/>
    <w:rsid w:val="00AA2074"/>
    <w:rsid w:val="00AF246D"/>
    <w:rsid w:val="00B05380"/>
    <w:rsid w:val="00B05962"/>
    <w:rsid w:val="00B15449"/>
    <w:rsid w:val="00B16C2F"/>
    <w:rsid w:val="00B27303"/>
    <w:rsid w:val="00B31791"/>
    <w:rsid w:val="00B35BA3"/>
    <w:rsid w:val="00B47FD1"/>
    <w:rsid w:val="00B516BB"/>
    <w:rsid w:val="00B63D21"/>
    <w:rsid w:val="00B70847"/>
    <w:rsid w:val="00B7538C"/>
    <w:rsid w:val="00B84DB2"/>
    <w:rsid w:val="00B94DA8"/>
    <w:rsid w:val="00B979B5"/>
    <w:rsid w:val="00BC3555"/>
    <w:rsid w:val="00BF58A5"/>
    <w:rsid w:val="00C11F00"/>
    <w:rsid w:val="00C12B51"/>
    <w:rsid w:val="00C24650"/>
    <w:rsid w:val="00C25465"/>
    <w:rsid w:val="00C33079"/>
    <w:rsid w:val="00C55A12"/>
    <w:rsid w:val="00C6553E"/>
    <w:rsid w:val="00C83A13"/>
    <w:rsid w:val="00C868D5"/>
    <w:rsid w:val="00C86F10"/>
    <w:rsid w:val="00C9068C"/>
    <w:rsid w:val="00C92967"/>
    <w:rsid w:val="00CA3D0C"/>
    <w:rsid w:val="00CA654B"/>
    <w:rsid w:val="00CB72B8"/>
    <w:rsid w:val="00CC3369"/>
    <w:rsid w:val="00CD0BA8"/>
    <w:rsid w:val="00CD4C7B"/>
    <w:rsid w:val="00CD58FE"/>
    <w:rsid w:val="00D31246"/>
    <w:rsid w:val="00D33BE3"/>
    <w:rsid w:val="00D3792D"/>
    <w:rsid w:val="00D44CF3"/>
    <w:rsid w:val="00D505C0"/>
    <w:rsid w:val="00D55E47"/>
    <w:rsid w:val="00D62E19"/>
    <w:rsid w:val="00D64BE9"/>
    <w:rsid w:val="00D67CD1"/>
    <w:rsid w:val="00D738D6"/>
    <w:rsid w:val="00D80795"/>
    <w:rsid w:val="00D854BE"/>
    <w:rsid w:val="00D87E00"/>
    <w:rsid w:val="00D9134D"/>
    <w:rsid w:val="00D92585"/>
    <w:rsid w:val="00D96D11"/>
    <w:rsid w:val="00DA7A03"/>
    <w:rsid w:val="00DB0DB8"/>
    <w:rsid w:val="00DB1818"/>
    <w:rsid w:val="00DC309B"/>
    <w:rsid w:val="00DC4DA2"/>
    <w:rsid w:val="00DC5261"/>
    <w:rsid w:val="00DE25D2"/>
    <w:rsid w:val="00E22AED"/>
    <w:rsid w:val="00E46C08"/>
    <w:rsid w:val="00E471CF"/>
    <w:rsid w:val="00E55B5A"/>
    <w:rsid w:val="00E62835"/>
    <w:rsid w:val="00E65E76"/>
    <w:rsid w:val="00E70AA4"/>
    <w:rsid w:val="00E77645"/>
    <w:rsid w:val="00E82919"/>
    <w:rsid w:val="00E83697"/>
    <w:rsid w:val="00E859B6"/>
    <w:rsid w:val="00EA5B37"/>
    <w:rsid w:val="00EA66C9"/>
    <w:rsid w:val="00EB4DE5"/>
    <w:rsid w:val="00EC4A25"/>
    <w:rsid w:val="00ED6108"/>
    <w:rsid w:val="00EF612C"/>
    <w:rsid w:val="00F025A2"/>
    <w:rsid w:val="00F036E9"/>
    <w:rsid w:val="00F07388"/>
    <w:rsid w:val="00F131FA"/>
    <w:rsid w:val="00F2026E"/>
    <w:rsid w:val="00F2210A"/>
    <w:rsid w:val="00F31372"/>
    <w:rsid w:val="00F37743"/>
    <w:rsid w:val="00F54A3D"/>
    <w:rsid w:val="00F54CB0"/>
    <w:rsid w:val="00F579CD"/>
    <w:rsid w:val="00F653B8"/>
    <w:rsid w:val="00F71B89"/>
    <w:rsid w:val="00F7353C"/>
    <w:rsid w:val="00F76F8F"/>
    <w:rsid w:val="00F82FD8"/>
    <w:rsid w:val="00F941DF"/>
    <w:rsid w:val="00FA1266"/>
    <w:rsid w:val="00FB36FA"/>
    <w:rsid w:val="00FC0839"/>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6D2B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6D2B84"/>
    <w:rPr>
      <w:sz w:val="16"/>
    </w:rPr>
  </w:style>
  <w:style w:type="paragraph" w:styleId="CommentText">
    <w:name w:val="annotation text"/>
    <w:basedOn w:val="Normal"/>
    <w:link w:val="CommentTextChar"/>
    <w:qFormat/>
    <w:rsid w:val="006D2B84"/>
    <w:rPr>
      <w:rFonts w:ascii="Arial" w:eastAsia="SimSun" w:hAnsi="Arial"/>
      <w:b/>
      <w:color w:val="0070C0"/>
      <w:sz w:val="24"/>
    </w:rPr>
  </w:style>
  <w:style w:type="character" w:customStyle="1" w:styleId="CommentTextChar">
    <w:name w:val="Comment Text Char"/>
    <w:basedOn w:val="DefaultParagraphFont"/>
    <w:link w:val="CommentText"/>
    <w:qFormat/>
    <w:rsid w:val="006D2B84"/>
    <w:rPr>
      <w:rFonts w:ascii="Arial" w:eastAsia="SimSun" w:hAnsi="Arial"/>
      <w:b/>
      <w:color w:val="0070C0"/>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5AIRPNAIUNRU-859666464-7829</_dlc_DocId>
    <_dlc_DocIdUrl xmlns="71c5aaf6-e6ce-465b-b873-5148d2a4c105">
      <Url>https://nokia.sharepoint.com/sites/c5g/e2earch/_layouts/15/DocIdRedir.aspx?ID=5AIRPNAIUNRU-859666464-7829</Url>
      <Description>5AIRPNAIUNRU-859666464-7829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4</Pages>
  <Words>1995</Words>
  <Characters>11373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13342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Mani Thyagarajan (Nokia)</cp:lastModifiedBy>
  <cp:revision>166</cp:revision>
  <dcterms:created xsi:type="dcterms:W3CDTF">2016-08-12T03:53:00Z</dcterms:created>
  <dcterms:modified xsi:type="dcterms:W3CDTF">2021-01-19T06:56:00Z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5987df1d-5857-4694-9618-4164c875c80a</vt:lpwstr>
  </property>
</Properties>
</file>